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52BB" w14:textId="78685211" w:rsidR="00EA4601" w:rsidRDefault="00B33050" w:rsidP="00B33050">
      <w:pPr>
        <w:jc w:val="center"/>
        <w:rPr>
          <w:b/>
          <w:sz w:val="28"/>
          <w:szCs w:val="28"/>
        </w:rPr>
      </w:pPr>
      <w:r>
        <w:rPr>
          <w:b/>
          <w:sz w:val="28"/>
          <w:szCs w:val="28"/>
        </w:rPr>
        <w:t>The GMS1 form</w:t>
      </w:r>
      <w:r w:rsidR="00901C21">
        <w:rPr>
          <w:b/>
          <w:sz w:val="28"/>
          <w:szCs w:val="28"/>
        </w:rPr>
        <w:t xml:space="preserve"> – </w:t>
      </w:r>
      <w:r w:rsidR="00A64142">
        <w:rPr>
          <w:b/>
          <w:sz w:val="28"/>
          <w:szCs w:val="28"/>
        </w:rPr>
        <w:t>G</w:t>
      </w:r>
      <w:r w:rsidR="00901C21">
        <w:rPr>
          <w:b/>
          <w:sz w:val="28"/>
          <w:szCs w:val="28"/>
        </w:rPr>
        <w:t xml:space="preserve">uidance for GP </w:t>
      </w:r>
      <w:r w:rsidR="00A64142">
        <w:rPr>
          <w:b/>
          <w:sz w:val="28"/>
          <w:szCs w:val="28"/>
        </w:rPr>
        <w:t>P</w:t>
      </w:r>
      <w:r w:rsidR="00901C21">
        <w:rPr>
          <w:b/>
          <w:sz w:val="28"/>
          <w:szCs w:val="28"/>
        </w:rPr>
        <w:t>ractices</w:t>
      </w:r>
      <w:r w:rsidR="00A64142">
        <w:rPr>
          <w:b/>
          <w:sz w:val="28"/>
          <w:szCs w:val="28"/>
        </w:rPr>
        <w:t xml:space="preserve"> submitting EHIC and S1 Information</w:t>
      </w:r>
    </w:p>
    <w:p w14:paraId="705E7339" w14:textId="77777777" w:rsidR="00883505" w:rsidRDefault="00883505" w:rsidP="00B33050">
      <w:pPr>
        <w:rPr>
          <w:sz w:val="24"/>
          <w:szCs w:val="24"/>
        </w:rPr>
      </w:pPr>
    </w:p>
    <w:p w14:paraId="186C0B15" w14:textId="16A37F30" w:rsidR="00B33050" w:rsidRDefault="00A64142" w:rsidP="00B33050">
      <w:pPr>
        <w:rPr>
          <w:sz w:val="24"/>
          <w:szCs w:val="24"/>
        </w:rPr>
      </w:pPr>
      <w:r w:rsidDel="00A64142">
        <w:rPr>
          <w:sz w:val="24"/>
          <w:szCs w:val="24"/>
        </w:rPr>
        <w:t xml:space="preserve"> </w:t>
      </w:r>
      <w:r w:rsidR="008015F1">
        <w:rPr>
          <w:sz w:val="24"/>
          <w:szCs w:val="24"/>
        </w:rPr>
        <w:t xml:space="preserve">As part of the 2017/18 GMS contract agreement the </w:t>
      </w:r>
      <w:r w:rsidR="00B33050">
        <w:rPr>
          <w:sz w:val="24"/>
          <w:szCs w:val="24"/>
        </w:rPr>
        <w:t>Department of Health</w:t>
      </w:r>
      <w:r>
        <w:rPr>
          <w:sz w:val="24"/>
          <w:szCs w:val="24"/>
        </w:rPr>
        <w:t xml:space="preserve"> and Social Care</w:t>
      </w:r>
      <w:r w:rsidR="00B33050">
        <w:rPr>
          <w:sz w:val="24"/>
          <w:szCs w:val="24"/>
        </w:rPr>
        <w:t>, NHS England and the GPC agreed to include some supplementary questions in the GMS1 form.</w:t>
      </w:r>
      <w:r w:rsidR="008015F1">
        <w:rPr>
          <w:sz w:val="24"/>
          <w:szCs w:val="24"/>
        </w:rPr>
        <w:t xml:space="preserve">  </w:t>
      </w:r>
    </w:p>
    <w:p w14:paraId="03F1D1D1" w14:textId="1953181A" w:rsidR="00B33050" w:rsidRDefault="00B33050" w:rsidP="00B33050">
      <w:pPr>
        <w:rPr>
          <w:sz w:val="24"/>
          <w:szCs w:val="24"/>
        </w:rPr>
      </w:pPr>
      <w:r>
        <w:rPr>
          <w:sz w:val="24"/>
          <w:szCs w:val="24"/>
        </w:rPr>
        <w:t xml:space="preserve">The supplementary questions should be provided to all </w:t>
      </w:r>
      <w:r w:rsidR="009237FC">
        <w:rPr>
          <w:sz w:val="24"/>
          <w:szCs w:val="24"/>
        </w:rPr>
        <w:t>patients</w:t>
      </w:r>
      <w:r w:rsidR="008015F1">
        <w:rPr>
          <w:sz w:val="24"/>
          <w:szCs w:val="24"/>
        </w:rPr>
        <w:t xml:space="preserve"> along with the registration form</w:t>
      </w:r>
      <w:r w:rsidR="002860DE">
        <w:rPr>
          <w:sz w:val="24"/>
          <w:szCs w:val="24"/>
        </w:rPr>
        <w:t xml:space="preserve">; </w:t>
      </w:r>
      <w:r>
        <w:rPr>
          <w:sz w:val="24"/>
          <w:szCs w:val="24"/>
        </w:rPr>
        <w:t>however</w:t>
      </w:r>
      <w:r w:rsidR="002860DE">
        <w:rPr>
          <w:sz w:val="24"/>
          <w:szCs w:val="24"/>
        </w:rPr>
        <w:t>,</w:t>
      </w:r>
      <w:r>
        <w:rPr>
          <w:sz w:val="24"/>
          <w:szCs w:val="24"/>
        </w:rPr>
        <w:t xml:space="preserve"> patients are not required to complete the questions in order to register. </w:t>
      </w:r>
      <w:r w:rsidR="000D1C76">
        <w:rPr>
          <w:sz w:val="24"/>
          <w:szCs w:val="24"/>
        </w:rPr>
        <w:t xml:space="preserve"> Should a patient complete the questions then practices </w:t>
      </w:r>
      <w:r w:rsidR="008015F1">
        <w:rPr>
          <w:sz w:val="24"/>
          <w:szCs w:val="24"/>
        </w:rPr>
        <w:t>should</w:t>
      </w:r>
      <w:r w:rsidR="002854E3">
        <w:rPr>
          <w:sz w:val="24"/>
          <w:szCs w:val="24"/>
        </w:rPr>
        <w:t xml:space="preserve"> </w:t>
      </w:r>
      <w:r w:rsidR="000D1C76">
        <w:rPr>
          <w:sz w:val="24"/>
          <w:szCs w:val="24"/>
        </w:rPr>
        <w:t>follow the agreed process, described below.</w:t>
      </w:r>
    </w:p>
    <w:p w14:paraId="6F0AE057" w14:textId="52515B06" w:rsidR="00B33050" w:rsidRDefault="00B33050" w:rsidP="00B33050">
      <w:pPr>
        <w:rPr>
          <w:sz w:val="24"/>
          <w:szCs w:val="24"/>
        </w:rPr>
      </w:pPr>
      <w:r>
        <w:rPr>
          <w:sz w:val="24"/>
          <w:szCs w:val="24"/>
        </w:rPr>
        <w:t xml:space="preserve">The </w:t>
      </w:r>
      <w:r w:rsidR="007C79E5">
        <w:rPr>
          <w:sz w:val="24"/>
          <w:szCs w:val="24"/>
        </w:rPr>
        <w:t>information will allow</w:t>
      </w:r>
      <w:r>
        <w:rPr>
          <w:sz w:val="24"/>
          <w:szCs w:val="24"/>
        </w:rPr>
        <w:t xml:space="preserve"> the NHS to identify </w:t>
      </w:r>
      <w:r w:rsidR="008B33FB">
        <w:rPr>
          <w:sz w:val="24"/>
          <w:szCs w:val="24"/>
        </w:rPr>
        <w:t xml:space="preserve">EEA </w:t>
      </w:r>
      <w:r>
        <w:rPr>
          <w:sz w:val="24"/>
          <w:szCs w:val="24"/>
        </w:rPr>
        <w:t>patients who have an entitlement to a non-UK EHIC</w:t>
      </w:r>
      <w:r w:rsidR="002C0BFC">
        <w:rPr>
          <w:sz w:val="24"/>
          <w:szCs w:val="24"/>
        </w:rPr>
        <w:t>,</w:t>
      </w:r>
      <w:r>
        <w:rPr>
          <w:sz w:val="24"/>
          <w:szCs w:val="24"/>
        </w:rPr>
        <w:t xml:space="preserve"> or S1 form</w:t>
      </w:r>
      <w:r w:rsidR="004B04CC">
        <w:rPr>
          <w:sz w:val="24"/>
          <w:szCs w:val="24"/>
        </w:rPr>
        <w:t xml:space="preserve"> (see page five for information on the S1)</w:t>
      </w:r>
      <w:r>
        <w:rPr>
          <w:sz w:val="24"/>
          <w:szCs w:val="24"/>
        </w:rPr>
        <w:t xml:space="preserve">. </w:t>
      </w:r>
      <w:r w:rsidR="008B33FB">
        <w:rPr>
          <w:sz w:val="24"/>
          <w:szCs w:val="24"/>
        </w:rPr>
        <w:t>EEA p</w:t>
      </w:r>
      <w:r>
        <w:rPr>
          <w:sz w:val="24"/>
          <w:szCs w:val="24"/>
        </w:rPr>
        <w:t xml:space="preserve">atients </w:t>
      </w:r>
      <w:r w:rsidR="005E1653">
        <w:rPr>
          <w:sz w:val="24"/>
          <w:szCs w:val="24"/>
        </w:rPr>
        <w:t xml:space="preserve">who do not have their EHIC with them </w:t>
      </w:r>
      <w:r>
        <w:rPr>
          <w:sz w:val="24"/>
          <w:szCs w:val="24"/>
        </w:rPr>
        <w:t>can ask their member state for a Provisional Replacement Certificate</w:t>
      </w:r>
      <w:r w:rsidR="009237FC">
        <w:rPr>
          <w:sz w:val="24"/>
          <w:szCs w:val="24"/>
        </w:rPr>
        <w:t xml:space="preserve"> (PRC)</w:t>
      </w:r>
      <w:r>
        <w:rPr>
          <w:sz w:val="24"/>
          <w:szCs w:val="24"/>
        </w:rPr>
        <w:t xml:space="preserve">. These </w:t>
      </w:r>
      <w:r w:rsidR="005E1653">
        <w:rPr>
          <w:sz w:val="24"/>
          <w:szCs w:val="24"/>
        </w:rPr>
        <w:t xml:space="preserve">EEA </w:t>
      </w:r>
      <w:r>
        <w:rPr>
          <w:sz w:val="24"/>
          <w:szCs w:val="24"/>
        </w:rPr>
        <w:t xml:space="preserve">patients can use their EHIC </w:t>
      </w:r>
      <w:r w:rsidR="002C0BFC">
        <w:rPr>
          <w:sz w:val="24"/>
          <w:szCs w:val="24"/>
        </w:rPr>
        <w:t xml:space="preserve">or PRC </w:t>
      </w:r>
      <w:r>
        <w:rPr>
          <w:sz w:val="24"/>
          <w:szCs w:val="24"/>
        </w:rPr>
        <w:t>to</w:t>
      </w:r>
      <w:r w:rsidR="00117241">
        <w:rPr>
          <w:sz w:val="24"/>
          <w:szCs w:val="24"/>
        </w:rPr>
        <w:t xml:space="preserve"> access treatment in the NHS, with the UK then</w:t>
      </w:r>
      <w:r>
        <w:rPr>
          <w:sz w:val="24"/>
          <w:szCs w:val="24"/>
        </w:rPr>
        <w:t xml:space="preserve"> recover</w:t>
      </w:r>
      <w:r w:rsidR="00117241">
        <w:rPr>
          <w:sz w:val="24"/>
          <w:szCs w:val="24"/>
        </w:rPr>
        <w:t>ing</w:t>
      </w:r>
      <w:r>
        <w:rPr>
          <w:sz w:val="24"/>
          <w:szCs w:val="24"/>
        </w:rPr>
        <w:t xml:space="preserve"> the costs of any treatment from their respective member state. </w:t>
      </w:r>
    </w:p>
    <w:p w14:paraId="0F4D6A43" w14:textId="77777777" w:rsidR="00B33050" w:rsidRDefault="00B33050" w:rsidP="00B33050">
      <w:pPr>
        <w:rPr>
          <w:sz w:val="24"/>
          <w:szCs w:val="24"/>
        </w:rPr>
      </w:pPr>
      <w:r>
        <w:rPr>
          <w:sz w:val="24"/>
          <w:szCs w:val="24"/>
        </w:rPr>
        <w:t xml:space="preserve">There are also three tick boxes included </w:t>
      </w:r>
      <w:r w:rsidR="009237FC">
        <w:rPr>
          <w:sz w:val="24"/>
          <w:szCs w:val="24"/>
        </w:rPr>
        <w:t>in the supplementary questions</w:t>
      </w:r>
      <w:r>
        <w:rPr>
          <w:sz w:val="24"/>
          <w:szCs w:val="24"/>
        </w:rPr>
        <w:t>:</w:t>
      </w:r>
    </w:p>
    <w:p w14:paraId="27F23B2C" w14:textId="77777777" w:rsidR="000D1C76" w:rsidRPr="00741A9B" w:rsidRDefault="000D1C76" w:rsidP="000D1C76">
      <w:pPr>
        <w:rPr>
          <w:rFonts w:cstheme="minorHAnsi"/>
          <w:sz w:val="20"/>
          <w:szCs w:val="20"/>
        </w:rPr>
      </w:pPr>
      <w:r>
        <w:rPr>
          <w:rFonts w:cstheme="minorHAnsi"/>
          <w:sz w:val="20"/>
          <w:szCs w:val="20"/>
        </w:rPr>
        <w:t xml:space="preserve">a)  </w:t>
      </w:r>
      <w:r w:rsidRPr="00741A9B">
        <w:rPr>
          <w:rFonts w:cstheme="minorHAnsi"/>
          <w:sz w:val="20"/>
          <w:szCs w:val="20"/>
        </w:rPr>
        <w:fldChar w:fldCharType="begin">
          <w:ffData>
            <w:name w:val="Check29"/>
            <w:enabled/>
            <w:calcOnExit w:val="0"/>
            <w:checkBox>
              <w:sizeAuto/>
              <w:default w:val="0"/>
            </w:checkBox>
          </w:ffData>
        </w:fldChar>
      </w:r>
      <w:r w:rsidRPr="00741A9B">
        <w:rPr>
          <w:rFonts w:eastAsia="MS Gothic" w:cstheme="minorHAnsi"/>
          <w:sz w:val="20"/>
          <w:szCs w:val="20"/>
        </w:rPr>
        <w:instrText xml:space="preserve"> FORMCHECKBOX </w:instrText>
      </w:r>
      <w:r w:rsidR="00B94D2D">
        <w:rPr>
          <w:rFonts w:cstheme="minorHAnsi"/>
          <w:sz w:val="20"/>
          <w:szCs w:val="20"/>
        </w:rPr>
      </w:r>
      <w:r w:rsidR="00B94D2D">
        <w:rPr>
          <w:rFonts w:cstheme="minorHAnsi"/>
          <w:sz w:val="20"/>
          <w:szCs w:val="20"/>
        </w:rPr>
        <w:fldChar w:fldCharType="separate"/>
      </w:r>
      <w:r w:rsidRPr="00741A9B">
        <w:rPr>
          <w:rFonts w:cstheme="minorHAnsi"/>
          <w:sz w:val="20"/>
          <w:szCs w:val="20"/>
        </w:rPr>
        <w:fldChar w:fldCharType="end"/>
      </w:r>
      <w:r w:rsidRPr="00741A9B">
        <w:rPr>
          <w:rFonts w:cstheme="minorHAnsi"/>
          <w:sz w:val="20"/>
          <w:szCs w:val="20"/>
        </w:rPr>
        <w:t xml:space="preserve">  I unders</w:t>
      </w:r>
      <w:r>
        <w:rPr>
          <w:rFonts w:cstheme="minorHAnsi"/>
          <w:sz w:val="20"/>
          <w:szCs w:val="20"/>
        </w:rPr>
        <w:t>tand that I may need to pay for</w:t>
      </w:r>
      <w:r>
        <w:rPr>
          <w:rFonts w:ascii="Calibri" w:hAnsi="Calibri" w:cs="Calibri"/>
          <w:b/>
          <w:bCs/>
          <w:color w:val="000000" w:themeColor="text1"/>
        </w:rPr>
        <w:t xml:space="preserve"> </w:t>
      </w:r>
      <w:r w:rsidRPr="00297CCD">
        <w:rPr>
          <w:rFonts w:cstheme="minorHAnsi"/>
          <w:sz w:val="20"/>
          <w:szCs w:val="20"/>
        </w:rPr>
        <w:t xml:space="preserve">NHS treatment outside of the GP practice </w:t>
      </w:r>
    </w:p>
    <w:p w14:paraId="12D4CE9E" w14:textId="77777777" w:rsidR="000D1C76" w:rsidRDefault="000D1C76" w:rsidP="000D1C76">
      <w:pPr>
        <w:rPr>
          <w:rFonts w:cstheme="minorHAnsi"/>
          <w:sz w:val="20"/>
          <w:szCs w:val="20"/>
        </w:rPr>
      </w:pPr>
      <w:r w:rsidRPr="00741A9B">
        <w:rPr>
          <w:rFonts w:cstheme="minorHAnsi"/>
          <w:sz w:val="20"/>
          <w:szCs w:val="20"/>
        </w:rPr>
        <w:t xml:space="preserve">b)  </w:t>
      </w:r>
      <w:r w:rsidRPr="00741A9B">
        <w:rPr>
          <w:rFonts w:cstheme="minorHAnsi"/>
          <w:sz w:val="20"/>
          <w:szCs w:val="20"/>
        </w:rPr>
        <w:fldChar w:fldCharType="begin">
          <w:ffData>
            <w:name w:val="Check29"/>
            <w:enabled/>
            <w:calcOnExit w:val="0"/>
            <w:checkBox>
              <w:sizeAuto/>
              <w:default w:val="0"/>
            </w:checkBox>
          </w:ffData>
        </w:fldChar>
      </w:r>
      <w:r w:rsidRPr="00741A9B">
        <w:rPr>
          <w:rFonts w:eastAsia="MS Gothic" w:cstheme="minorHAnsi"/>
          <w:sz w:val="20"/>
          <w:szCs w:val="20"/>
        </w:rPr>
        <w:instrText xml:space="preserve"> FORMCHECKBOX </w:instrText>
      </w:r>
      <w:r w:rsidR="00B94D2D">
        <w:rPr>
          <w:rFonts w:cstheme="minorHAnsi"/>
          <w:sz w:val="20"/>
          <w:szCs w:val="20"/>
        </w:rPr>
      </w:r>
      <w:r w:rsidR="00B94D2D">
        <w:rPr>
          <w:rFonts w:cstheme="minorHAnsi"/>
          <w:sz w:val="20"/>
          <w:szCs w:val="20"/>
        </w:rPr>
        <w:fldChar w:fldCharType="separate"/>
      </w:r>
      <w:r w:rsidRPr="00741A9B">
        <w:rPr>
          <w:rFonts w:cstheme="minorHAnsi"/>
          <w:sz w:val="20"/>
          <w:szCs w:val="20"/>
        </w:rPr>
        <w:fldChar w:fldCharType="end"/>
      </w:r>
      <w:r w:rsidRPr="00741A9B">
        <w:rPr>
          <w:rFonts w:cstheme="minorHAnsi"/>
          <w:sz w:val="20"/>
          <w:szCs w:val="20"/>
        </w:rPr>
        <w:t xml:space="preserve">  I understand I have a vali</w:t>
      </w:r>
      <w:r>
        <w:rPr>
          <w:rFonts w:cstheme="minorHAnsi"/>
          <w:sz w:val="20"/>
          <w:szCs w:val="20"/>
        </w:rPr>
        <w:t>d exemption from paying for NHS</w:t>
      </w:r>
      <w:r w:rsidRPr="00297CCD">
        <w:rPr>
          <w:rFonts w:ascii="Calibri" w:hAnsi="Calibri" w:cs="Calibri"/>
          <w:bCs/>
          <w:color w:val="000000" w:themeColor="text1"/>
        </w:rPr>
        <w:t xml:space="preserve"> </w:t>
      </w:r>
      <w:r w:rsidRPr="00297CCD">
        <w:rPr>
          <w:rFonts w:cstheme="minorHAnsi"/>
          <w:sz w:val="20"/>
          <w:szCs w:val="20"/>
        </w:rPr>
        <w:t>treatment outside of the GP practice</w:t>
      </w:r>
      <w:r w:rsidRPr="00741A9B">
        <w:rPr>
          <w:rFonts w:cstheme="minorHAnsi"/>
          <w:sz w:val="20"/>
          <w:szCs w:val="20"/>
        </w:rPr>
        <w:t xml:space="preserve">. </w:t>
      </w:r>
      <w:r>
        <w:rPr>
          <w:rFonts w:cstheme="minorHAnsi"/>
          <w:sz w:val="20"/>
          <w:szCs w:val="20"/>
        </w:rPr>
        <w:t>This includes for example, an EHIC, or payment of the Immigration Health Charge (“the Surcharge”), when accompanied by a valid visa.</w:t>
      </w:r>
      <w:r w:rsidRPr="00741A9B">
        <w:rPr>
          <w:rFonts w:cstheme="minorHAnsi"/>
          <w:sz w:val="20"/>
          <w:szCs w:val="20"/>
        </w:rPr>
        <w:t xml:space="preserve"> I can provide </w:t>
      </w:r>
      <w:r>
        <w:rPr>
          <w:rFonts w:cstheme="minorHAnsi"/>
          <w:sz w:val="20"/>
          <w:szCs w:val="20"/>
        </w:rPr>
        <w:t>documents to support this when requested</w:t>
      </w:r>
    </w:p>
    <w:p w14:paraId="09074FC1" w14:textId="77777777" w:rsidR="000D1C76" w:rsidRPr="00741A9B" w:rsidRDefault="000D1C76" w:rsidP="000D1C76">
      <w:pPr>
        <w:rPr>
          <w:rFonts w:cstheme="minorHAnsi"/>
          <w:sz w:val="20"/>
          <w:szCs w:val="20"/>
        </w:rPr>
      </w:pPr>
      <w:r>
        <w:rPr>
          <w:rFonts w:cstheme="minorHAnsi"/>
          <w:sz w:val="20"/>
          <w:szCs w:val="20"/>
        </w:rPr>
        <w:t>c</w:t>
      </w:r>
      <w:r w:rsidRPr="00741A9B">
        <w:rPr>
          <w:rFonts w:cstheme="minorHAnsi"/>
          <w:sz w:val="20"/>
          <w:szCs w:val="20"/>
        </w:rPr>
        <w:t xml:space="preserve">)  </w:t>
      </w:r>
      <w:r w:rsidRPr="00741A9B">
        <w:rPr>
          <w:rFonts w:cstheme="minorHAnsi"/>
          <w:sz w:val="20"/>
          <w:szCs w:val="20"/>
        </w:rPr>
        <w:fldChar w:fldCharType="begin">
          <w:ffData>
            <w:name w:val="Check29"/>
            <w:enabled/>
            <w:calcOnExit w:val="0"/>
            <w:checkBox>
              <w:sizeAuto/>
              <w:default w:val="0"/>
            </w:checkBox>
          </w:ffData>
        </w:fldChar>
      </w:r>
      <w:r w:rsidRPr="00741A9B">
        <w:rPr>
          <w:rFonts w:eastAsia="MS Gothic" w:cstheme="minorHAnsi"/>
          <w:sz w:val="20"/>
          <w:szCs w:val="20"/>
        </w:rPr>
        <w:instrText xml:space="preserve"> FORMCHECKBOX </w:instrText>
      </w:r>
      <w:r w:rsidR="00B94D2D">
        <w:rPr>
          <w:rFonts w:cstheme="minorHAnsi"/>
          <w:sz w:val="20"/>
          <w:szCs w:val="20"/>
        </w:rPr>
      </w:r>
      <w:r w:rsidR="00B94D2D">
        <w:rPr>
          <w:rFonts w:cstheme="minorHAnsi"/>
          <w:sz w:val="20"/>
          <w:szCs w:val="20"/>
        </w:rPr>
        <w:fldChar w:fldCharType="separate"/>
      </w:r>
      <w:r w:rsidRPr="00741A9B">
        <w:rPr>
          <w:rFonts w:cstheme="minorHAnsi"/>
          <w:sz w:val="20"/>
          <w:szCs w:val="20"/>
        </w:rPr>
        <w:fldChar w:fldCharType="end"/>
      </w:r>
      <w:r w:rsidRPr="00741A9B">
        <w:rPr>
          <w:rFonts w:cstheme="minorHAnsi"/>
          <w:sz w:val="20"/>
          <w:szCs w:val="20"/>
        </w:rPr>
        <w:t xml:space="preserve"> </w:t>
      </w:r>
      <w:r>
        <w:rPr>
          <w:rFonts w:cstheme="minorHAnsi"/>
          <w:sz w:val="20"/>
          <w:szCs w:val="20"/>
        </w:rPr>
        <w:t>I do not know my chargeable status</w:t>
      </w:r>
    </w:p>
    <w:p w14:paraId="4C94C13D" w14:textId="77777777" w:rsidR="00794A8F" w:rsidRDefault="00794A8F" w:rsidP="00B33050">
      <w:pPr>
        <w:rPr>
          <w:b/>
          <w:sz w:val="24"/>
          <w:szCs w:val="24"/>
          <w:u w:val="single"/>
        </w:rPr>
      </w:pPr>
    </w:p>
    <w:p w14:paraId="28823B1D" w14:textId="77777777" w:rsidR="00794A8F" w:rsidRDefault="00794A8F" w:rsidP="00B33050">
      <w:pPr>
        <w:rPr>
          <w:b/>
          <w:sz w:val="24"/>
          <w:szCs w:val="24"/>
          <w:u w:val="single"/>
        </w:rPr>
      </w:pPr>
    </w:p>
    <w:p w14:paraId="788B561C" w14:textId="2722892D" w:rsidR="000D1C76" w:rsidRDefault="000D1C76" w:rsidP="00B33050">
      <w:pPr>
        <w:rPr>
          <w:sz w:val="24"/>
          <w:szCs w:val="24"/>
        </w:rPr>
      </w:pPr>
      <w:r>
        <w:rPr>
          <w:b/>
          <w:sz w:val="24"/>
          <w:szCs w:val="24"/>
          <w:u w:val="single"/>
        </w:rPr>
        <w:t>The Process</w:t>
      </w:r>
    </w:p>
    <w:p w14:paraId="14735674" w14:textId="09DCDDFD" w:rsidR="000D1C76" w:rsidRDefault="000D1C76" w:rsidP="00B33050">
      <w:pPr>
        <w:rPr>
          <w:sz w:val="24"/>
          <w:szCs w:val="24"/>
        </w:rPr>
      </w:pPr>
      <w:r>
        <w:rPr>
          <w:sz w:val="24"/>
          <w:szCs w:val="24"/>
        </w:rPr>
        <w:t>If a patient does not complete any of the supplementary questions, then regis</w:t>
      </w:r>
      <w:r w:rsidR="008B33FB">
        <w:rPr>
          <w:sz w:val="24"/>
          <w:szCs w:val="24"/>
        </w:rPr>
        <w:t>ter the patient as per your</w:t>
      </w:r>
      <w:r w:rsidR="00A64142">
        <w:rPr>
          <w:sz w:val="24"/>
          <w:szCs w:val="24"/>
        </w:rPr>
        <w:t xml:space="preserve"> standard</w:t>
      </w:r>
      <w:r>
        <w:rPr>
          <w:sz w:val="24"/>
          <w:szCs w:val="24"/>
        </w:rPr>
        <w:t xml:space="preserve"> process.</w:t>
      </w:r>
      <w:r w:rsidR="002C0BFC">
        <w:rPr>
          <w:sz w:val="24"/>
          <w:szCs w:val="24"/>
        </w:rPr>
        <w:t xml:space="preserve"> There is no new action to take with no requirement to send the GMS1 or supplementary questions onwards.</w:t>
      </w:r>
    </w:p>
    <w:p w14:paraId="27C8515F" w14:textId="00FF7FFF" w:rsidR="000D1C76" w:rsidRDefault="000D1C76" w:rsidP="00B33050">
      <w:pPr>
        <w:rPr>
          <w:sz w:val="24"/>
          <w:szCs w:val="24"/>
        </w:rPr>
      </w:pPr>
      <w:r>
        <w:rPr>
          <w:sz w:val="24"/>
          <w:szCs w:val="24"/>
        </w:rPr>
        <w:t xml:space="preserve">If a patient completes </w:t>
      </w:r>
      <w:r w:rsidR="0054713D">
        <w:rPr>
          <w:sz w:val="24"/>
          <w:szCs w:val="24"/>
        </w:rPr>
        <w:t xml:space="preserve">the </w:t>
      </w:r>
      <w:r>
        <w:rPr>
          <w:sz w:val="24"/>
          <w:szCs w:val="24"/>
        </w:rPr>
        <w:t xml:space="preserve">EHIC </w:t>
      </w:r>
      <w:r w:rsidR="0054713D">
        <w:rPr>
          <w:sz w:val="24"/>
          <w:szCs w:val="24"/>
        </w:rPr>
        <w:t>or PRC details</w:t>
      </w:r>
      <w:r w:rsidR="00124AF3">
        <w:rPr>
          <w:sz w:val="24"/>
          <w:szCs w:val="24"/>
        </w:rPr>
        <w:t xml:space="preserve">, or </w:t>
      </w:r>
      <w:r w:rsidR="00533C03">
        <w:rPr>
          <w:sz w:val="24"/>
          <w:szCs w:val="24"/>
        </w:rPr>
        <w:t xml:space="preserve">the </w:t>
      </w:r>
      <w:r w:rsidR="00124AF3">
        <w:rPr>
          <w:sz w:val="24"/>
          <w:szCs w:val="24"/>
        </w:rPr>
        <w:t>tick boxes</w:t>
      </w:r>
      <w:r w:rsidR="00794A8F">
        <w:rPr>
          <w:sz w:val="24"/>
          <w:szCs w:val="24"/>
        </w:rPr>
        <w:t>,</w:t>
      </w:r>
      <w:r w:rsidR="0054713D">
        <w:rPr>
          <w:sz w:val="24"/>
          <w:szCs w:val="24"/>
        </w:rPr>
        <w:t xml:space="preserve"> then GP practices should follow </w:t>
      </w:r>
      <w:r w:rsidR="0054713D" w:rsidRPr="008069E5">
        <w:rPr>
          <w:b/>
          <w:sz w:val="24"/>
          <w:szCs w:val="24"/>
        </w:rPr>
        <w:t>process A</w:t>
      </w:r>
      <w:r w:rsidR="0054713D">
        <w:rPr>
          <w:sz w:val="24"/>
          <w:szCs w:val="24"/>
        </w:rPr>
        <w:t>.</w:t>
      </w:r>
    </w:p>
    <w:p w14:paraId="079D356A" w14:textId="2A5E9481" w:rsidR="000C5CBD" w:rsidRDefault="0054713D" w:rsidP="00B33050">
      <w:pPr>
        <w:rPr>
          <w:sz w:val="24"/>
          <w:szCs w:val="24"/>
        </w:rPr>
      </w:pPr>
      <w:r>
        <w:rPr>
          <w:sz w:val="24"/>
          <w:szCs w:val="24"/>
        </w:rPr>
        <w:t xml:space="preserve">If a patient has an S1 form, then GP practices should follow </w:t>
      </w:r>
      <w:r w:rsidRPr="008069E5">
        <w:rPr>
          <w:b/>
          <w:sz w:val="24"/>
          <w:szCs w:val="24"/>
        </w:rPr>
        <w:t>process B</w:t>
      </w:r>
      <w:r>
        <w:rPr>
          <w:sz w:val="24"/>
          <w:szCs w:val="24"/>
        </w:rPr>
        <w:t>.</w:t>
      </w:r>
    </w:p>
    <w:p w14:paraId="1E1764DF" w14:textId="627F722A" w:rsidR="00794A8F" w:rsidRDefault="00794A8F" w:rsidP="00B33050">
      <w:pPr>
        <w:rPr>
          <w:sz w:val="24"/>
          <w:szCs w:val="24"/>
        </w:rPr>
        <w:sectPr w:rsidR="00794A8F" w:rsidSect="000C5CBD">
          <w:headerReference w:type="default" r:id="rId11"/>
          <w:footerReference w:type="default" r:id="rId12"/>
          <w:pgSz w:w="11906" w:h="16838"/>
          <w:pgMar w:top="1440" w:right="1274" w:bottom="1440" w:left="1440" w:header="709" w:footer="709" w:gutter="0"/>
          <w:cols w:space="708"/>
          <w:docGrid w:linePitch="360"/>
        </w:sectPr>
      </w:pPr>
      <w:r>
        <w:rPr>
          <w:sz w:val="24"/>
          <w:szCs w:val="24"/>
        </w:rPr>
        <w:t>Please note: GMS3 forms should not be sent to NHS Digital and GMS1 forms should not be used to capture EHIC/PRC details for temporary patients and then sent to NHS Digital.</w:t>
      </w:r>
    </w:p>
    <w:p w14:paraId="30F0420B" w14:textId="6EBFCFA1" w:rsidR="00887CBD" w:rsidRDefault="00887CBD" w:rsidP="00887CBD">
      <w:pPr>
        <w:rPr>
          <w:rFonts w:ascii="Calibri" w:hAnsi="Calibri" w:cs="Calibri"/>
          <w:sz w:val="32"/>
          <w:szCs w:val="32"/>
          <w:u w:val="single"/>
        </w:rPr>
      </w:pPr>
      <w:r>
        <w:rPr>
          <w:rFonts w:ascii="Calibri" w:hAnsi="Calibri" w:cs="Calibri"/>
          <w:sz w:val="32"/>
          <w:szCs w:val="32"/>
          <w:u w:val="single"/>
        </w:rPr>
        <w:lastRenderedPageBreak/>
        <w:t xml:space="preserve">Process A - </w:t>
      </w:r>
      <w:r w:rsidRPr="0032371D">
        <w:rPr>
          <w:rFonts w:ascii="Calibri" w:hAnsi="Calibri" w:cs="Calibri"/>
          <w:sz w:val="32"/>
          <w:szCs w:val="32"/>
          <w:u w:val="single"/>
        </w:rPr>
        <w:t>Receiving and processing non-UK EHIC/PRC and/or tick boxes by GP practices</w:t>
      </w:r>
    </w:p>
    <w:p w14:paraId="5EAD9A80" w14:textId="68C603F8" w:rsidR="006C04C4" w:rsidRDefault="004E53EF" w:rsidP="00887CBD">
      <w:pPr>
        <w:rPr>
          <w:rFonts w:ascii="Calibri" w:hAnsi="Calibri" w:cs="Calibri"/>
          <w:sz w:val="32"/>
          <w:szCs w:val="32"/>
          <w:u w:val="single"/>
        </w:rPr>
      </w:pPr>
      <w:r>
        <w:rPr>
          <w:noProof/>
          <w:sz w:val="24"/>
          <w:szCs w:val="24"/>
        </w:rPr>
        <mc:AlternateContent>
          <mc:Choice Requires="wps">
            <w:drawing>
              <wp:anchor distT="0" distB="0" distL="114300" distR="114300" simplePos="0" relativeHeight="251689984" behindDoc="0" locked="0" layoutInCell="1" allowOverlap="1" wp14:anchorId="7AD812CB" wp14:editId="5302C460">
                <wp:simplePos x="0" y="0"/>
                <wp:positionH relativeFrom="column">
                  <wp:posOffset>5071745</wp:posOffset>
                </wp:positionH>
                <wp:positionV relativeFrom="paragraph">
                  <wp:posOffset>414655</wp:posOffset>
                </wp:positionV>
                <wp:extent cx="523875" cy="9525"/>
                <wp:effectExtent l="0" t="95250" r="0" b="104775"/>
                <wp:wrapNone/>
                <wp:docPr id="1" name="Straight Arrow Connector 1"/>
                <wp:cNvGraphicFramePr/>
                <a:graphic xmlns:a="http://schemas.openxmlformats.org/drawingml/2006/main">
                  <a:graphicData uri="http://schemas.microsoft.com/office/word/2010/wordprocessingShape">
                    <wps:wsp>
                      <wps:cNvCnPr/>
                      <wps:spPr>
                        <a:xfrm>
                          <a:off x="0" y="0"/>
                          <a:ext cx="523875"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65F9BE" id="_x0000_t32" coordsize="21600,21600" o:spt="32" o:oned="t" path="m,l21600,21600e" filled="f">
                <v:path arrowok="t" fillok="f" o:connecttype="none"/>
                <o:lock v:ext="edit" shapetype="t"/>
              </v:shapetype>
              <v:shape id="Straight Arrow Connector 1" o:spid="_x0000_s1026" type="#_x0000_t32" style="position:absolute;margin-left:399.35pt;margin-top:32.65pt;width:41.25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" strokecolor="black [3213]" strokeweight="2.25pt">
                <v:stroke endarrow="block"/>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487A077B" wp14:editId="0CD97C64">
                <wp:simplePos x="0" y="0"/>
                <wp:positionH relativeFrom="column">
                  <wp:posOffset>2299970</wp:posOffset>
                </wp:positionH>
                <wp:positionV relativeFrom="paragraph">
                  <wp:posOffset>402590</wp:posOffset>
                </wp:positionV>
                <wp:extent cx="523875" cy="9525"/>
                <wp:effectExtent l="0" t="95250" r="0" b="104775"/>
                <wp:wrapNone/>
                <wp:docPr id="2" name="Straight Arrow Connector 2"/>
                <wp:cNvGraphicFramePr/>
                <a:graphic xmlns:a="http://schemas.openxmlformats.org/drawingml/2006/main">
                  <a:graphicData uri="http://schemas.microsoft.com/office/word/2010/wordprocessingShape">
                    <wps:wsp>
                      <wps:cNvCnPr/>
                      <wps:spPr>
                        <a:xfrm>
                          <a:off x="0" y="0"/>
                          <a:ext cx="523875" cy="9525"/>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7E02D1C3" id="Straight Arrow Connector 2" o:spid="_x0000_s1026" type="#_x0000_t32" style="position:absolute;margin-left:181.1pt;margin-top:31.7pt;width:41.2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" strokecolor="windowText" strokeweight="2.25pt">
                <v:stroke endarrow="block"/>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71552" behindDoc="0" locked="0" layoutInCell="1" allowOverlap="1" wp14:anchorId="7DB6E413" wp14:editId="18BC4D7F">
                <wp:simplePos x="0" y="0"/>
                <wp:positionH relativeFrom="column">
                  <wp:posOffset>5595620</wp:posOffset>
                </wp:positionH>
                <wp:positionV relativeFrom="paragraph">
                  <wp:posOffset>10795</wp:posOffset>
                </wp:positionV>
                <wp:extent cx="2352675" cy="8382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38200"/>
                        </a:xfrm>
                        <a:prstGeom prst="rect">
                          <a:avLst/>
                        </a:prstGeom>
                        <a:solidFill>
                          <a:srgbClr val="FFFFFF"/>
                        </a:solidFill>
                        <a:ln w="9525">
                          <a:solidFill>
                            <a:srgbClr val="000000"/>
                          </a:solidFill>
                          <a:miter lim="800000"/>
                          <a:headEnd/>
                          <a:tailEnd/>
                        </a:ln>
                      </wps:spPr>
                      <wps:txbx>
                        <w:txbxContent>
                          <w:p w14:paraId="7B44884F" w14:textId="5D27CBCE" w:rsidR="00F13690" w:rsidRDefault="00F13690" w:rsidP="00F13690">
                            <w:pPr>
                              <w:spacing w:after="0" w:line="240" w:lineRule="auto"/>
                            </w:pPr>
                            <w:r>
                              <w:t>New patient completed registration form, signs patient declaration, and completes EHIC/PRC details and/or tick box details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6E413" id="_x0000_t202" coordsize="21600,21600" o:spt="202" path="m,l,21600r21600,l21600,xe">
                <v:stroke joinstyle="miter"/>
                <v:path gradientshapeok="t" o:connecttype="rect"/>
              </v:shapetype>
              <v:shape id="Text Box 2" o:spid="_x0000_s1026" type="#_x0000_t202" style="position:absolute;margin-left:440.6pt;margin-top:.85pt;width:185.25pt;height:6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">
                <v:textbox>
                  <w:txbxContent>
                    <w:p w14:paraId="7B44884F" w14:textId="5D27CBCE" w:rsidR="00F13690" w:rsidRDefault="00F13690" w:rsidP="00F13690">
                      <w:pPr>
                        <w:spacing w:after="0" w:line="240" w:lineRule="auto"/>
                      </w:pPr>
                      <w:r>
                        <w:t>New patient completed registration form, signs patient declaration, and completes EHIC/PRC details and/or tick box details if appropriate</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69504" behindDoc="0" locked="0" layoutInCell="1" allowOverlap="1" wp14:anchorId="344DFCEE" wp14:editId="5B438F33">
                <wp:simplePos x="0" y="0"/>
                <wp:positionH relativeFrom="column">
                  <wp:posOffset>2794635</wp:posOffset>
                </wp:positionH>
                <wp:positionV relativeFrom="paragraph">
                  <wp:posOffset>21590</wp:posOffset>
                </wp:positionV>
                <wp:extent cx="2286000" cy="6191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19125"/>
                        </a:xfrm>
                        <a:prstGeom prst="rect">
                          <a:avLst/>
                        </a:prstGeom>
                        <a:solidFill>
                          <a:srgbClr val="FFFFFF"/>
                        </a:solidFill>
                        <a:ln w="9525">
                          <a:solidFill>
                            <a:srgbClr val="000000"/>
                          </a:solidFill>
                          <a:miter lim="800000"/>
                          <a:headEnd/>
                          <a:tailEnd/>
                        </a:ln>
                      </wps:spPr>
                      <wps:txbx>
                        <w:txbxContent>
                          <w:p w14:paraId="0FBAFF0A" w14:textId="77777777" w:rsidR="00F13690" w:rsidRDefault="00F13690" w:rsidP="00F13690">
                            <w:pPr>
                              <w:spacing w:after="0" w:line="240" w:lineRule="auto"/>
                            </w:pPr>
                            <w:r>
                              <w:t>GP practice provides patient with registration form and supplementary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DFCEE" id="_x0000_s1027" type="#_x0000_t202" style="position:absolute;margin-left:220.05pt;margin-top:1.7pt;width:180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">
                <v:textbox>
                  <w:txbxContent>
                    <w:p w14:paraId="0FBAFF0A" w14:textId="77777777" w:rsidR="00F13690" w:rsidRDefault="00F13690" w:rsidP="00F13690">
                      <w:pPr>
                        <w:spacing w:after="0" w:line="240" w:lineRule="auto"/>
                      </w:pPr>
                      <w:r>
                        <w:t>GP practice provides patient with registration form and supplementary questions</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67456" behindDoc="0" locked="0" layoutInCell="1" allowOverlap="1" wp14:anchorId="437648F3" wp14:editId="662600F6">
                <wp:simplePos x="0" y="0"/>
                <wp:positionH relativeFrom="margin">
                  <wp:posOffset>109220</wp:posOffset>
                </wp:positionH>
                <wp:positionV relativeFrom="paragraph">
                  <wp:posOffset>7620</wp:posOffset>
                </wp:positionV>
                <wp:extent cx="21812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09600"/>
                        </a:xfrm>
                        <a:prstGeom prst="rect">
                          <a:avLst/>
                        </a:prstGeom>
                        <a:solidFill>
                          <a:srgbClr val="FFFFFF"/>
                        </a:solidFill>
                        <a:ln w="9525">
                          <a:solidFill>
                            <a:srgbClr val="000000"/>
                          </a:solidFill>
                          <a:miter lim="800000"/>
                          <a:headEnd/>
                          <a:tailEnd/>
                        </a:ln>
                      </wps:spPr>
                      <wps:txbx>
                        <w:txbxContent>
                          <w:p w14:paraId="36147699" w14:textId="77777777" w:rsidR="00F13690" w:rsidRDefault="00F13690" w:rsidP="00F13690">
                            <w:pPr>
                              <w:spacing w:after="0" w:line="240" w:lineRule="auto"/>
                            </w:pPr>
                            <w:r>
                              <w:t>START.</w:t>
                            </w:r>
                          </w:p>
                          <w:p w14:paraId="4A169E61" w14:textId="77777777" w:rsidR="00F13690" w:rsidRDefault="00F13690" w:rsidP="00F13690">
                            <w:pPr>
                              <w:spacing w:after="0" w:line="240" w:lineRule="auto"/>
                            </w:pPr>
                            <w:r>
                              <w:t>New patient presents at GP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648F3" id="_x0000_s1028" type="#_x0000_t202" style="position:absolute;margin-left:8.6pt;margin-top:.6pt;width:171.75pt;height:4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">
                <v:textbox>
                  <w:txbxContent>
                    <w:p w14:paraId="36147699" w14:textId="77777777" w:rsidR="00F13690" w:rsidRDefault="00F13690" w:rsidP="00F13690">
                      <w:pPr>
                        <w:spacing w:after="0" w:line="240" w:lineRule="auto"/>
                      </w:pPr>
                      <w:r>
                        <w:t>START.</w:t>
                      </w:r>
                    </w:p>
                    <w:p w14:paraId="4A169E61" w14:textId="77777777" w:rsidR="00F13690" w:rsidRDefault="00F13690" w:rsidP="00F13690">
                      <w:pPr>
                        <w:spacing w:after="0" w:line="240" w:lineRule="auto"/>
                      </w:pPr>
                      <w:r>
                        <w:t>New patient presents at GP practice</w:t>
                      </w:r>
                    </w:p>
                  </w:txbxContent>
                </v:textbox>
                <w10:wrap type="square" anchorx="margin"/>
              </v:shape>
            </w:pict>
          </mc:Fallback>
        </mc:AlternateContent>
      </w:r>
      <w:r w:rsidR="006C04C4">
        <w:rPr>
          <w:rFonts w:ascii="Calibri" w:hAnsi="Calibri" w:cs="Calibri"/>
          <w:sz w:val="32"/>
          <w:szCs w:val="32"/>
          <w:u w:val="single"/>
        </w:rPr>
        <w:t xml:space="preserve">     </w:t>
      </w:r>
    </w:p>
    <w:p w14:paraId="1F3FDE05" w14:textId="39460F97" w:rsidR="006C04C4" w:rsidRDefault="006C04C4" w:rsidP="00887CBD">
      <w:pPr>
        <w:rPr>
          <w:rFonts w:ascii="Calibri" w:hAnsi="Calibri" w:cs="Calibri"/>
          <w:sz w:val="32"/>
          <w:szCs w:val="32"/>
          <w:u w:val="single"/>
        </w:rPr>
      </w:pPr>
    </w:p>
    <w:p w14:paraId="41E40F3A" w14:textId="2A96BD98" w:rsidR="006C04C4" w:rsidRDefault="004E53EF" w:rsidP="00887CBD">
      <w:pPr>
        <w:rPr>
          <w:rFonts w:ascii="Calibri" w:hAnsi="Calibri" w:cs="Calibri"/>
          <w:sz w:val="32"/>
          <w:szCs w:val="32"/>
          <w:u w:val="single"/>
        </w:rPr>
      </w:pPr>
      <w:r>
        <w:rPr>
          <w:noProof/>
          <w:sz w:val="24"/>
          <w:szCs w:val="24"/>
        </w:rPr>
        <mc:AlternateContent>
          <mc:Choice Requires="wps">
            <w:drawing>
              <wp:anchor distT="0" distB="0" distL="114300" distR="114300" simplePos="0" relativeHeight="251694080" behindDoc="0" locked="0" layoutInCell="1" allowOverlap="1" wp14:anchorId="1EA7218B" wp14:editId="57A06ECA">
                <wp:simplePos x="0" y="0"/>
                <wp:positionH relativeFrom="column">
                  <wp:posOffset>6724650</wp:posOffset>
                </wp:positionH>
                <wp:positionV relativeFrom="paragraph">
                  <wp:posOffset>29845</wp:posOffset>
                </wp:positionV>
                <wp:extent cx="76200" cy="266700"/>
                <wp:effectExtent l="57150" t="19050" r="57150" b="38100"/>
                <wp:wrapNone/>
                <wp:docPr id="12" name="Straight Arrow Connector 12"/>
                <wp:cNvGraphicFramePr/>
                <a:graphic xmlns:a="http://schemas.openxmlformats.org/drawingml/2006/main">
                  <a:graphicData uri="http://schemas.microsoft.com/office/word/2010/wordprocessingShape">
                    <wps:wsp>
                      <wps:cNvCnPr/>
                      <wps:spPr>
                        <a:xfrm>
                          <a:off x="0" y="0"/>
                          <a:ext cx="76200" cy="2667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19263" id="Straight Arrow Connector 12" o:spid="_x0000_s1026" type="#_x0000_t32" style="position:absolute;margin-left:529.5pt;margin-top:2.35pt;width:6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" strokecolor="black [3213]" strokeweight="2.25pt">
                <v:stroke endarrow="block"/>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75648" behindDoc="0" locked="0" layoutInCell="1" allowOverlap="1" wp14:anchorId="14911E9A" wp14:editId="0188CFCC">
                <wp:simplePos x="0" y="0"/>
                <wp:positionH relativeFrom="column">
                  <wp:posOffset>2814320</wp:posOffset>
                </wp:positionH>
                <wp:positionV relativeFrom="paragraph">
                  <wp:posOffset>100965</wp:posOffset>
                </wp:positionV>
                <wp:extent cx="2152650" cy="6667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66750"/>
                        </a:xfrm>
                        <a:prstGeom prst="rect">
                          <a:avLst/>
                        </a:prstGeom>
                        <a:solidFill>
                          <a:srgbClr val="FFFFFF"/>
                        </a:solidFill>
                        <a:ln w="9525">
                          <a:solidFill>
                            <a:srgbClr val="000000"/>
                          </a:solidFill>
                          <a:miter lim="800000"/>
                          <a:headEnd/>
                          <a:tailEnd/>
                        </a:ln>
                      </wps:spPr>
                      <wps:txbx>
                        <w:txbxContent>
                          <w:p w14:paraId="0FA12447" w14:textId="5AC2841D" w:rsidR="00F13690" w:rsidRDefault="00F13690" w:rsidP="00F13690">
                            <w:pPr>
                              <w:spacing w:after="0" w:line="240" w:lineRule="auto"/>
                            </w:pPr>
                            <w:r>
                              <w:t xml:space="preserve">GP practice reviews form to ensure registration is completed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11E9A" id="_x0000_s1029" type="#_x0000_t202" style="position:absolute;margin-left:221.6pt;margin-top:7.95pt;width:169.5pt;height: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">
                <v:textbox>
                  <w:txbxContent>
                    <w:p w14:paraId="0FA12447" w14:textId="5AC2841D" w:rsidR="00F13690" w:rsidRDefault="00F13690" w:rsidP="00F13690">
                      <w:pPr>
                        <w:spacing w:after="0" w:line="240" w:lineRule="auto"/>
                      </w:pPr>
                      <w:r>
                        <w:t xml:space="preserve">GP practice reviews form to ensure registration is completed </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77696" behindDoc="0" locked="0" layoutInCell="1" allowOverlap="1" wp14:anchorId="3A12117F" wp14:editId="186DABE4">
                <wp:simplePos x="0" y="0"/>
                <wp:positionH relativeFrom="column">
                  <wp:posOffset>5624195</wp:posOffset>
                </wp:positionH>
                <wp:positionV relativeFrom="paragraph">
                  <wp:posOffset>286385</wp:posOffset>
                </wp:positionV>
                <wp:extent cx="2181225" cy="4095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09575"/>
                        </a:xfrm>
                        <a:prstGeom prst="rect">
                          <a:avLst/>
                        </a:prstGeom>
                        <a:solidFill>
                          <a:srgbClr val="FFFFFF"/>
                        </a:solidFill>
                        <a:ln w="9525">
                          <a:solidFill>
                            <a:srgbClr val="000000"/>
                          </a:solidFill>
                          <a:miter lim="800000"/>
                          <a:headEnd/>
                          <a:tailEnd/>
                        </a:ln>
                      </wps:spPr>
                      <wps:txbx>
                        <w:txbxContent>
                          <w:p w14:paraId="2258614A" w14:textId="77777777" w:rsidR="00F13690" w:rsidRDefault="00F13690" w:rsidP="00F13690">
                            <w:pPr>
                              <w:spacing w:after="0" w:line="240" w:lineRule="auto"/>
                            </w:pPr>
                            <w:r>
                              <w:t>Patient hands completed form/s back to GP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2117F" id="_x0000_s1030" type="#_x0000_t202" style="position:absolute;margin-left:442.85pt;margin-top:22.55pt;width:171.75pt;height:3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">
                <v:textbox>
                  <w:txbxContent>
                    <w:p w14:paraId="2258614A" w14:textId="77777777" w:rsidR="00F13690" w:rsidRDefault="00F13690" w:rsidP="00F13690">
                      <w:pPr>
                        <w:spacing w:after="0" w:line="240" w:lineRule="auto"/>
                      </w:pPr>
                      <w:r>
                        <w:t>Patient hands completed form/s back to GP practice</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73600" behindDoc="0" locked="0" layoutInCell="1" allowOverlap="1" wp14:anchorId="1CBEBF01" wp14:editId="44519864">
                <wp:simplePos x="0" y="0"/>
                <wp:positionH relativeFrom="margin">
                  <wp:posOffset>80645</wp:posOffset>
                </wp:positionH>
                <wp:positionV relativeFrom="paragraph">
                  <wp:posOffset>101600</wp:posOffset>
                </wp:positionV>
                <wp:extent cx="2143125" cy="6572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57225"/>
                        </a:xfrm>
                        <a:prstGeom prst="rect">
                          <a:avLst/>
                        </a:prstGeom>
                        <a:solidFill>
                          <a:srgbClr val="FFFFFF"/>
                        </a:solidFill>
                        <a:ln w="9525">
                          <a:solidFill>
                            <a:srgbClr val="000000"/>
                          </a:solidFill>
                          <a:miter lim="800000"/>
                          <a:headEnd/>
                          <a:tailEnd/>
                        </a:ln>
                      </wps:spPr>
                      <wps:txbx>
                        <w:txbxContent>
                          <w:p w14:paraId="6AE05951" w14:textId="77777777" w:rsidR="00F13690" w:rsidRDefault="00F13690" w:rsidP="00F13690">
                            <w:pPr>
                              <w:spacing w:after="0" w:line="240" w:lineRule="auto"/>
                            </w:pPr>
                            <w:r>
                              <w:t>Registration form signed by GP practice and patient declaration kept by GP practice.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EBF01" id="_x0000_s1031" type="#_x0000_t202" style="position:absolute;margin-left:6.35pt;margin-top:8pt;width:168.7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">
                <v:textbox>
                  <w:txbxContent>
                    <w:p w14:paraId="6AE05951" w14:textId="77777777" w:rsidR="00F13690" w:rsidRDefault="00F13690" w:rsidP="00F13690">
                      <w:pPr>
                        <w:spacing w:after="0" w:line="240" w:lineRule="auto"/>
                      </w:pPr>
                      <w:r>
                        <w:t>Registration form signed by GP practice and patient declaration kept by GP practice. END</w:t>
                      </w:r>
                    </w:p>
                  </w:txbxContent>
                </v:textbox>
                <w10:wrap type="square" anchorx="margin"/>
              </v:shape>
            </w:pict>
          </mc:Fallback>
        </mc:AlternateContent>
      </w:r>
    </w:p>
    <w:p w14:paraId="6F82323F" w14:textId="43B3B400" w:rsidR="006C04C4" w:rsidRDefault="004E53EF" w:rsidP="00887CBD">
      <w:pPr>
        <w:rPr>
          <w:rFonts w:ascii="Calibri" w:hAnsi="Calibri" w:cs="Calibri"/>
          <w:sz w:val="32"/>
          <w:szCs w:val="32"/>
          <w:u w:val="single"/>
        </w:rPr>
      </w:pPr>
      <w:r>
        <w:rPr>
          <w:noProof/>
          <w:sz w:val="24"/>
          <w:szCs w:val="24"/>
        </w:rPr>
        <mc:AlternateContent>
          <mc:Choice Requires="wps">
            <w:drawing>
              <wp:anchor distT="0" distB="0" distL="114300" distR="114300" simplePos="0" relativeHeight="251700224" behindDoc="0" locked="0" layoutInCell="1" allowOverlap="1" wp14:anchorId="72C96EAB" wp14:editId="43FFFA70">
                <wp:simplePos x="0" y="0"/>
                <wp:positionH relativeFrom="column">
                  <wp:posOffset>392430</wp:posOffset>
                </wp:positionH>
                <wp:positionV relativeFrom="paragraph">
                  <wp:posOffset>389255</wp:posOffset>
                </wp:positionV>
                <wp:extent cx="45719" cy="1209675"/>
                <wp:effectExtent l="57150" t="38100" r="69215" b="9525"/>
                <wp:wrapNone/>
                <wp:docPr id="19" name="Straight Arrow Connector 19"/>
                <wp:cNvGraphicFramePr/>
                <a:graphic xmlns:a="http://schemas.openxmlformats.org/drawingml/2006/main">
                  <a:graphicData uri="http://schemas.microsoft.com/office/word/2010/wordprocessingShape">
                    <wps:wsp>
                      <wps:cNvCnPr/>
                      <wps:spPr>
                        <a:xfrm flipH="1" flipV="1">
                          <a:off x="0" y="0"/>
                          <a:ext cx="45719" cy="12096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22FD5" id="Straight Arrow Connector 19" o:spid="_x0000_s1026" type="#_x0000_t32" style="position:absolute;margin-left:30.9pt;margin-top:30.65pt;width:3.6pt;height:95.2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" strokecolor="black [3213]" strokeweight="2.25pt">
                <v:stroke endarrow="block"/>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12B15ACC" wp14:editId="4F02EC65">
                <wp:simplePos x="0" y="0"/>
                <wp:positionH relativeFrom="column">
                  <wp:posOffset>1524000</wp:posOffset>
                </wp:positionH>
                <wp:positionV relativeFrom="paragraph">
                  <wp:posOffset>160655</wp:posOffset>
                </wp:positionV>
                <wp:extent cx="1285875" cy="1143000"/>
                <wp:effectExtent l="38100" t="19050" r="28575" b="38100"/>
                <wp:wrapNone/>
                <wp:docPr id="18" name="Straight Arrow Connector 18"/>
                <wp:cNvGraphicFramePr/>
                <a:graphic xmlns:a="http://schemas.openxmlformats.org/drawingml/2006/main">
                  <a:graphicData uri="http://schemas.microsoft.com/office/word/2010/wordprocessingShape">
                    <wps:wsp>
                      <wps:cNvCnPr/>
                      <wps:spPr>
                        <a:xfrm flipH="1">
                          <a:off x="0" y="0"/>
                          <a:ext cx="1285875" cy="1143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87493" id="Straight Arrow Connector 18" o:spid="_x0000_s1026" type="#_x0000_t32" style="position:absolute;margin-left:120pt;margin-top:12.65pt;width:101.25pt;height:90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" strokecolor="black [3213]" strokeweight="2.25pt">
                <v:stroke endarrow="block"/>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0C36B13B" wp14:editId="53A5F43A">
                <wp:simplePos x="0" y="0"/>
                <wp:positionH relativeFrom="column">
                  <wp:posOffset>4943474</wp:posOffset>
                </wp:positionH>
                <wp:positionV relativeFrom="paragraph">
                  <wp:posOffset>65404</wp:posOffset>
                </wp:positionV>
                <wp:extent cx="676275" cy="45719"/>
                <wp:effectExtent l="0" t="95250" r="9525" b="69215"/>
                <wp:wrapNone/>
                <wp:docPr id="17" name="Straight Arrow Connector 17"/>
                <wp:cNvGraphicFramePr/>
                <a:graphic xmlns:a="http://schemas.openxmlformats.org/drawingml/2006/main">
                  <a:graphicData uri="http://schemas.microsoft.com/office/word/2010/wordprocessingShape">
                    <wps:wsp>
                      <wps:cNvCnPr/>
                      <wps:spPr>
                        <a:xfrm flipH="1" flipV="1">
                          <a:off x="0" y="0"/>
                          <a:ext cx="6762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42A7A1" id="_x0000_t32" coordsize="21600,21600" o:spt="32" o:oned="t" path="m,l21600,21600e" filled="f">
                <v:path arrowok="t" fillok="f" o:connecttype="none"/>
                <o:lock v:ext="edit" shapetype="t"/>
              </v:shapetype>
              <v:shape id="Straight Arrow Connector 17" o:spid="_x0000_s1026" type="#_x0000_t32" style="position:absolute;margin-left:389.25pt;margin-top:5.15pt;width:53.25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" strokecolor="black [3213]" strokeweight="2.25pt">
                <v:stroke endarrow="block"/>
              </v:shape>
            </w:pict>
          </mc:Fallback>
        </mc:AlternateContent>
      </w:r>
      <w:r>
        <w:rPr>
          <w:rFonts w:ascii="Calibri" w:hAnsi="Calibri" w:cs="Calibri"/>
          <w:sz w:val="32"/>
          <w:szCs w:val="32"/>
          <w:u w:val="single"/>
        </w:rPr>
        <w:t xml:space="preserve">      </w:t>
      </w:r>
    </w:p>
    <w:p w14:paraId="4AB3DEDA" w14:textId="07FC1B75" w:rsidR="006C04C4" w:rsidRDefault="004E53EF" w:rsidP="00887CBD">
      <w:pPr>
        <w:rPr>
          <w:rFonts w:ascii="Calibri" w:hAnsi="Calibri" w:cs="Calibri"/>
          <w:sz w:val="32"/>
          <w:szCs w:val="32"/>
          <w:u w:val="single"/>
        </w:rPr>
      </w:pPr>
      <w:r w:rsidRPr="00D525FC">
        <w:rPr>
          <w:b/>
          <w:noProof/>
          <w:sz w:val="24"/>
          <w:szCs w:val="24"/>
          <w:u w:val="single"/>
          <w:lang w:eastAsia="en-GB"/>
        </w:rPr>
        <mc:AlternateContent>
          <mc:Choice Requires="wps">
            <w:drawing>
              <wp:anchor distT="45720" distB="45720" distL="114300" distR="114300" simplePos="0" relativeHeight="251702272" behindDoc="0" locked="0" layoutInCell="1" allowOverlap="1" wp14:anchorId="0BA218A2" wp14:editId="65098AD8">
                <wp:simplePos x="0" y="0"/>
                <wp:positionH relativeFrom="column">
                  <wp:posOffset>228600</wp:posOffset>
                </wp:positionH>
                <wp:positionV relativeFrom="paragraph">
                  <wp:posOffset>348615</wp:posOffset>
                </wp:positionV>
                <wp:extent cx="409575" cy="2857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solidFill>
                            <a:srgbClr val="000000"/>
                          </a:solidFill>
                          <a:miter lim="800000"/>
                          <a:headEnd/>
                          <a:tailEnd/>
                        </a:ln>
                      </wps:spPr>
                      <wps:txbx>
                        <w:txbxContent>
                          <w:p w14:paraId="0B5F434A" w14:textId="77777777" w:rsidR="004E53EF" w:rsidRDefault="004E53EF" w:rsidP="004E53E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218A2" id="_x0000_s1032" type="#_x0000_t202" style="position:absolute;margin-left:18pt;margin-top:27.45pt;width:32.25pt;height: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kqJQIAAEs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">
                <v:textbox>
                  <w:txbxContent>
                    <w:p w14:paraId="0B5F434A" w14:textId="77777777" w:rsidR="004E53EF" w:rsidRDefault="004E53EF" w:rsidP="004E53EF">
                      <w:r>
                        <w:t>NO</w:t>
                      </w:r>
                    </w:p>
                  </w:txbxContent>
                </v:textbox>
                <w10:wrap type="square"/>
              </v:shape>
            </w:pict>
          </mc:Fallback>
        </mc:AlternateContent>
      </w:r>
      <w:r w:rsidR="006C04C4">
        <w:rPr>
          <w:rFonts w:ascii="Calibri" w:hAnsi="Calibri" w:cs="Calibri"/>
          <w:sz w:val="32"/>
          <w:szCs w:val="32"/>
          <w:u w:val="single"/>
        </w:rPr>
        <w:t xml:space="preserve">      </w:t>
      </w:r>
    </w:p>
    <w:p w14:paraId="5349295A" w14:textId="37ADD6AD" w:rsidR="006C04C4" w:rsidRDefault="004E53EF" w:rsidP="00887CBD">
      <w:pPr>
        <w:rPr>
          <w:rFonts w:ascii="Calibri" w:hAnsi="Calibri" w:cs="Calibri"/>
          <w:sz w:val="32"/>
          <w:szCs w:val="32"/>
          <w:u w:val="single"/>
        </w:rPr>
      </w:pPr>
      <w:r w:rsidRPr="00E145DA">
        <w:rPr>
          <w:b/>
          <w:noProof/>
          <w:sz w:val="32"/>
          <w:szCs w:val="32"/>
          <w:u w:val="single"/>
          <w:lang w:eastAsia="en-GB"/>
        </w:rPr>
        <mc:AlternateContent>
          <mc:Choice Requires="wps">
            <w:drawing>
              <wp:anchor distT="45720" distB="45720" distL="114300" distR="114300" simplePos="0" relativeHeight="251683840" behindDoc="0" locked="0" layoutInCell="1" allowOverlap="1" wp14:anchorId="15C5840E" wp14:editId="10531040">
                <wp:simplePos x="0" y="0"/>
                <wp:positionH relativeFrom="column">
                  <wp:posOffset>2990850</wp:posOffset>
                </wp:positionH>
                <wp:positionV relativeFrom="paragraph">
                  <wp:posOffset>12700</wp:posOffset>
                </wp:positionV>
                <wp:extent cx="2019300" cy="21812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181225"/>
                        </a:xfrm>
                        <a:prstGeom prst="rect">
                          <a:avLst/>
                        </a:prstGeom>
                        <a:solidFill>
                          <a:srgbClr val="FFFFFF"/>
                        </a:solidFill>
                        <a:ln w="9525">
                          <a:solidFill>
                            <a:srgbClr val="000000"/>
                          </a:solidFill>
                          <a:miter lim="800000"/>
                          <a:headEnd/>
                          <a:tailEnd/>
                        </a:ln>
                      </wps:spPr>
                      <wps:txbx>
                        <w:txbxContent>
                          <w:p w14:paraId="370C23BF" w14:textId="7D8B8609" w:rsidR="006C04C4" w:rsidRDefault="006C04C4" w:rsidP="006C04C4">
                            <w:pPr>
                              <w:spacing w:after="0" w:line="240" w:lineRule="auto"/>
                            </w:pPr>
                            <w:r>
                              <w:t>GP practice takes a scan of registration form, including supplementary que</w:t>
                            </w:r>
                            <w:bookmarkStart w:id="0" w:name="_GoBack"/>
                            <w:bookmarkEnd w:id="0"/>
                            <w:r>
                              <w:t>stions (patient declaration, tick boxes and/</w:t>
                            </w:r>
                            <w:r w:rsidRPr="004C6CB4">
                              <w:t>or</w:t>
                            </w:r>
                            <w:r>
                              <w:t xml:space="preserve"> </w:t>
                            </w:r>
                            <w:r w:rsidR="002E3D0D">
                              <w:t>non-UK EHIC</w:t>
                            </w:r>
                            <w:r>
                              <w:t xml:space="preserve">/PRC details), and sends </w:t>
                            </w:r>
                            <w:r w:rsidRPr="007D4FDC">
                              <w:t>an email, as per ‘Process A – detail</w:t>
                            </w:r>
                            <w:r>
                              <w:t>ed</w:t>
                            </w:r>
                            <w:r w:rsidRPr="007D4FDC">
                              <w:t xml:space="preserve"> notes’ (see page </w:t>
                            </w:r>
                            <w:r w:rsidR="004B64E2">
                              <w:t>3</w:t>
                            </w:r>
                            <w:r w:rsidRPr="007D4FDC">
                              <w:t>)</w:t>
                            </w:r>
                            <w:r>
                              <w:t xml:space="preserve"> to NHS Digital to process. Original versions of the registration form, </w:t>
                            </w:r>
                            <w:r w:rsidRPr="007D4FDC">
                              <w:t>including supplementary questions, retained by the GP practice</w:t>
                            </w:r>
                            <w:r>
                              <w:t xml:space="preserve"> </w:t>
                            </w:r>
                          </w:p>
                          <w:p w14:paraId="67C438D7" w14:textId="77777777" w:rsidR="006C04C4" w:rsidRDefault="006C04C4" w:rsidP="006C04C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5840E" id="_x0000_s1033" type="#_x0000_t202" style="position:absolute;margin-left:235.5pt;margin-top:1pt;width:159pt;height:17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">
                <v:textbox>
                  <w:txbxContent>
                    <w:p w14:paraId="370C23BF" w14:textId="7D8B8609" w:rsidR="006C04C4" w:rsidRDefault="006C04C4" w:rsidP="006C04C4">
                      <w:pPr>
                        <w:spacing w:after="0" w:line="240" w:lineRule="auto"/>
                      </w:pPr>
                      <w:r>
                        <w:t>GP practice takes a scan of registration form, including supplementary que</w:t>
                      </w:r>
                      <w:bookmarkStart w:id="1" w:name="_GoBack"/>
                      <w:bookmarkEnd w:id="1"/>
                      <w:r>
                        <w:t>stions (patient declaration, tick boxes and/</w:t>
                      </w:r>
                      <w:r w:rsidRPr="004C6CB4">
                        <w:t>or</w:t>
                      </w:r>
                      <w:r>
                        <w:t xml:space="preserve"> </w:t>
                      </w:r>
                      <w:r w:rsidR="002E3D0D">
                        <w:t>non-UK EHIC</w:t>
                      </w:r>
                      <w:r>
                        <w:t xml:space="preserve">/PRC details), and sends </w:t>
                      </w:r>
                      <w:r w:rsidRPr="007D4FDC">
                        <w:t>an email, as per ‘Process A – detail</w:t>
                      </w:r>
                      <w:r>
                        <w:t>ed</w:t>
                      </w:r>
                      <w:r w:rsidRPr="007D4FDC">
                        <w:t xml:space="preserve"> notes’ (see page </w:t>
                      </w:r>
                      <w:r w:rsidR="004B64E2">
                        <w:t>3</w:t>
                      </w:r>
                      <w:r w:rsidRPr="007D4FDC">
                        <w:t>)</w:t>
                      </w:r>
                      <w:r>
                        <w:t xml:space="preserve"> to NHS Digital to process. Original versions of the registration form, </w:t>
                      </w:r>
                      <w:r w:rsidRPr="007D4FDC">
                        <w:t>including supplementary questions, retained by the GP practice</w:t>
                      </w:r>
                      <w:r>
                        <w:t xml:space="preserve"> </w:t>
                      </w:r>
                    </w:p>
                    <w:p w14:paraId="67C438D7" w14:textId="77777777" w:rsidR="006C04C4" w:rsidRDefault="006C04C4" w:rsidP="006C04C4">
                      <w:pPr>
                        <w:spacing w:after="0" w:line="240" w:lineRule="auto"/>
                      </w:pPr>
                    </w:p>
                  </w:txbxContent>
                </v:textbox>
                <w10:wrap type="square"/>
              </v:shape>
            </w:pict>
          </mc:Fallback>
        </mc:AlternateContent>
      </w:r>
      <w:r>
        <w:rPr>
          <w:b/>
          <w:noProof/>
          <w:sz w:val="24"/>
          <w:szCs w:val="24"/>
          <w:u w:val="single"/>
          <w:lang w:eastAsia="en-GB"/>
        </w:rPr>
        <mc:AlternateContent>
          <mc:Choice Requires="wps">
            <w:drawing>
              <wp:anchor distT="0" distB="0" distL="114300" distR="114300" simplePos="0" relativeHeight="251679744" behindDoc="0" locked="0" layoutInCell="1" allowOverlap="1" wp14:anchorId="4E453BD7" wp14:editId="33B256FC">
                <wp:simplePos x="0" y="0"/>
                <wp:positionH relativeFrom="margin">
                  <wp:align>left</wp:align>
                </wp:positionH>
                <wp:positionV relativeFrom="paragraph">
                  <wp:posOffset>15240</wp:posOffset>
                </wp:positionV>
                <wp:extent cx="2162175" cy="2724150"/>
                <wp:effectExtent l="0" t="0" r="28575" b="19050"/>
                <wp:wrapNone/>
                <wp:docPr id="14" name="Diamond 14"/>
                <wp:cNvGraphicFramePr/>
                <a:graphic xmlns:a="http://schemas.openxmlformats.org/drawingml/2006/main">
                  <a:graphicData uri="http://schemas.microsoft.com/office/word/2010/wordprocessingShape">
                    <wps:wsp>
                      <wps:cNvSpPr/>
                      <wps:spPr>
                        <a:xfrm>
                          <a:off x="0" y="0"/>
                          <a:ext cx="2162175" cy="2724150"/>
                        </a:xfrm>
                        <a:prstGeom prst="diamond">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A173E" id="_x0000_t4" coordsize="21600,21600" o:spt="4" path="m10800,l,10800,10800,21600,21600,10800xe">
                <v:stroke joinstyle="miter"/>
                <v:path gradientshapeok="t" o:connecttype="rect" textboxrect="5400,5400,16200,16200"/>
              </v:shapetype>
              <v:shape id="Diamond 14" o:spid="_x0000_s1026" type="#_x0000_t4" style="position:absolute;margin-left:0;margin-top:1.2pt;width:170.25pt;height:21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" filled="f" strokecolor="windowText" strokeweight=".25pt">
                <w10:wrap anchorx="margin"/>
              </v:shape>
            </w:pict>
          </mc:Fallback>
        </mc:AlternateContent>
      </w:r>
      <w:r w:rsidRPr="00E145DA">
        <w:rPr>
          <w:b/>
          <w:noProof/>
          <w:sz w:val="32"/>
          <w:szCs w:val="32"/>
          <w:u w:val="single"/>
          <w:lang w:eastAsia="en-GB"/>
        </w:rPr>
        <mc:AlternateContent>
          <mc:Choice Requires="wps">
            <w:drawing>
              <wp:anchor distT="45720" distB="45720" distL="114300" distR="114300" simplePos="0" relativeHeight="251685888" behindDoc="0" locked="0" layoutInCell="1" allowOverlap="1" wp14:anchorId="26B70EBB" wp14:editId="0102A337">
                <wp:simplePos x="0" y="0"/>
                <wp:positionH relativeFrom="column">
                  <wp:posOffset>5915025</wp:posOffset>
                </wp:positionH>
                <wp:positionV relativeFrom="paragraph">
                  <wp:posOffset>69850</wp:posOffset>
                </wp:positionV>
                <wp:extent cx="1885950" cy="12096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209675"/>
                        </a:xfrm>
                        <a:prstGeom prst="rect">
                          <a:avLst/>
                        </a:prstGeom>
                        <a:solidFill>
                          <a:srgbClr val="FFFFFF"/>
                        </a:solidFill>
                        <a:ln w="9525">
                          <a:solidFill>
                            <a:srgbClr val="000000"/>
                          </a:solidFill>
                          <a:miter lim="800000"/>
                          <a:headEnd/>
                          <a:tailEnd/>
                        </a:ln>
                      </wps:spPr>
                      <wps:txbx>
                        <w:txbxContent>
                          <w:p w14:paraId="40062169" w14:textId="1D7EAC49" w:rsidR="006C04C4" w:rsidRDefault="006C04C4" w:rsidP="006C04C4">
                            <w:pPr>
                              <w:spacing w:after="0" w:line="240" w:lineRule="auto"/>
                            </w:pPr>
                            <w:r>
                              <w:t>NHS Digital receive email from practice and process the information provided by the patient in the supplementary questions.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0EBB" id="_x0000_s1034" type="#_x0000_t202" style="position:absolute;margin-left:465.75pt;margin-top:5.5pt;width:148.5pt;height:95.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">
                <v:textbox>
                  <w:txbxContent>
                    <w:p w14:paraId="40062169" w14:textId="1D7EAC49" w:rsidR="006C04C4" w:rsidRDefault="006C04C4" w:rsidP="006C04C4">
                      <w:pPr>
                        <w:spacing w:after="0" w:line="240" w:lineRule="auto"/>
                      </w:pPr>
                      <w:r>
                        <w:t>NHS Digital receive email from practice and process the information provided by the patient in the supplementary questions. END.</w:t>
                      </w:r>
                    </w:p>
                  </w:txbxContent>
                </v:textbox>
                <w10:wrap type="square"/>
              </v:shape>
            </w:pict>
          </mc:Fallback>
        </mc:AlternateContent>
      </w:r>
    </w:p>
    <w:p w14:paraId="5AB9CD9D" w14:textId="0895FD76" w:rsidR="006C04C4" w:rsidRDefault="004E53EF" w:rsidP="00887CBD">
      <w:pPr>
        <w:rPr>
          <w:rFonts w:ascii="Calibri" w:hAnsi="Calibri" w:cs="Calibri"/>
          <w:sz w:val="32"/>
          <w:szCs w:val="32"/>
          <w:u w:val="single"/>
        </w:rPr>
      </w:pPr>
      <w:r>
        <w:rPr>
          <w:noProof/>
          <w:sz w:val="24"/>
          <w:szCs w:val="24"/>
        </w:rPr>
        <mc:AlternateContent>
          <mc:Choice Requires="wps">
            <w:drawing>
              <wp:anchor distT="0" distB="0" distL="114300" distR="114300" simplePos="0" relativeHeight="251692032" behindDoc="0" locked="0" layoutInCell="1" allowOverlap="1" wp14:anchorId="74EEAFBE" wp14:editId="7750A257">
                <wp:simplePos x="0" y="0"/>
                <wp:positionH relativeFrom="column">
                  <wp:posOffset>5010150</wp:posOffset>
                </wp:positionH>
                <wp:positionV relativeFrom="paragraph">
                  <wp:posOffset>285750</wp:posOffset>
                </wp:positionV>
                <wp:extent cx="885825" cy="57150"/>
                <wp:effectExtent l="19050" t="95250" r="0" b="57150"/>
                <wp:wrapNone/>
                <wp:docPr id="10" name="Straight Arrow Connector 10"/>
                <wp:cNvGraphicFramePr/>
                <a:graphic xmlns:a="http://schemas.openxmlformats.org/drawingml/2006/main">
                  <a:graphicData uri="http://schemas.microsoft.com/office/word/2010/wordprocessingShape">
                    <wps:wsp>
                      <wps:cNvCnPr/>
                      <wps:spPr>
                        <a:xfrm flipV="1">
                          <a:off x="0" y="0"/>
                          <a:ext cx="885825" cy="571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05661" id="Straight Arrow Connector 10" o:spid="_x0000_s1026" type="#_x0000_t32" style="position:absolute;margin-left:394.5pt;margin-top:22.5pt;width:69.75pt;height: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" strokecolor="black [3213]" strokeweight="2.25pt">
                <v:stroke endarrow="block"/>
              </v:shape>
            </w:pict>
          </mc:Fallback>
        </mc:AlternateContent>
      </w:r>
      <w:r w:rsidRPr="007F3853">
        <w:rPr>
          <w:noProof/>
          <w:sz w:val="24"/>
          <w:szCs w:val="24"/>
        </w:rPr>
        <mc:AlternateContent>
          <mc:Choice Requires="wps">
            <w:drawing>
              <wp:anchor distT="45720" distB="45720" distL="114300" distR="114300" simplePos="0" relativeHeight="251681792" behindDoc="0" locked="0" layoutInCell="1" allowOverlap="1" wp14:anchorId="0A116C22" wp14:editId="353EF501">
                <wp:simplePos x="0" y="0"/>
                <wp:positionH relativeFrom="column">
                  <wp:posOffset>695325</wp:posOffset>
                </wp:positionH>
                <wp:positionV relativeFrom="paragraph">
                  <wp:posOffset>152400</wp:posOffset>
                </wp:positionV>
                <wp:extent cx="828675" cy="1514475"/>
                <wp:effectExtent l="0" t="0" r="952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514475"/>
                        </a:xfrm>
                        <a:prstGeom prst="rect">
                          <a:avLst/>
                        </a:prstGeom>
                        <a:solidFill>
                          <a:srgbClr val="FFFFFF"/>
                        </a:solidFill>
                        <a:ln w="9525">
                          <a:noFill/>
                          <a:miter lim="800000"/>
                          <a:headEnd/>
                          <a:tailEnd/>
                        </a:ln>
                      </wps:spPr>
                      <wps:txbx>
                        <w:txbxContent>
                          <w:p w14:paraId="4B43D427" w14:textId="77777777" w:rsidR="006C04C4" w:rsidRDefault="006C04C4" w:rsidP="006C04C4">
                            <w:r>
                              <w:t>Has the patient completed EHIC/PRC details and/</w:t>
                            </w:r>
                            <w:r w:rsidRPr="004C6CB4">
                              <w:t>or</w:t>
                            </w:r>
                            <w:r>
                              <w:t xml:space="preserve"> tick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16C22" id="_x0000_s1035" type="#_x0000_t202" style="position:absolute;margin-left:54.75pt;margin-top:12pt;width:65.25pt;height:11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" stroked="f">
                <v:textbox>
                  <w:txbxContent>
                    <w:p w14:paraId="4B43D427" w14:textId="77777777" w:rsidR="006C04C4" w:rsidRDefault="006C04C4" w:rsidP="006C04C4">
                      <w:r>
                        <w:t>Has the patient completed EHIC/PRC details and/</w:t>
                      </w:r>
                      <w:r w:rsidRPr="004C6CB4">
                        <w:t>or</w:t>
                      </w:r>
                      <w:r>
                        <w:t xml:space="preserve"> tick boxes?</w:t>
                      </w:r>
                    </w:p>
                  </w:txbxContent>
                </v:textbox>
                <w10:wrap type="square"/>
              </v:shape>
            </w:pict>
          </mc:Fallback>
        </mc:AlternateContent>
      </w:r>
    </w:p>
    <w:p w14:paraId="3A83E52A" w14:textId="337E0E98" w:rsidR="006C04C4" w:rsidRDefault="006C04C4" w:rsidP="00887CBD">
      <w:pPr>
        <w:rPr>
          <w:rFonts w:ascii="Calibri" w:hAnsi="Calibri" w:cs="Calibri"/>
          <w:sz w:val="32"/>
          <w:szCs w:val="32"/>
          <w:u w:val="single"/>
        </w:rPr>
      </w:pPr>
    </w:p>
    <w:p w14:paraId="76E33A93" w14:textId="590308BE" w:rsidR="006C04C4" w:rsidRDefault="004E53EF" w:rsidP="00887CBD">
      <w:pPr>
        <w:rPr>
          <w:rFonts w:ascii="Calibri" w:hAnsi="Calibri" w:cs="Calibri"/>
          <w:sz w:val="32"/>
          <w:szCs w:val="32"/>
          <w:u w:val="single"/>
        </w:rPr>
      </w:pPr>
      <w:r w:rsidRPr="00D525FC">
        <w:rPr>
          <w:b/>
          <w:noProof/>
          <w:sz w:val="24"/>
          <w:szCs w:val="24"/>
          <w:u w:val="single"/>
          <w:lang w:eastAsia="en-GB"/>
        </w:rPr>
        <mc:AlternateContent>
          <mc:Choice Requires="wps">
            <w:drawing>
              <wp:anchor distT="45720" distB="45720" distL="114300" distR="114300" simplePos="0" relativeHeight="251706368" behindDoc="0" locked="0" layoutInCell="1" allowOverlap="1" wp14:anchorId="69A83C45" wp14:editId="7068153E">
                <wp:simplePos x="0" y="0"/>
                <wp:positionH relativeFrom="column">
                  <wp:posOffset>2257425</wp:posOffset>
                </wp:positionH>
                <wp:positionV relativeFrom="paragraph">
                  <wp:posOffset>178435</wp:posOffset>
                </wp:positionV>
                <wp:extent cx="409575" cy="2857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solidFill>
                            <a:srgbClr val="000000"/>
                          </a:solidFill>
                          <a:miter lim="800000"/>
                          <a:headEnd/>
                          <a:tailEnd/>
                        </a:ln>
                      </wps:spPr>
                      <wps:txbx>
                        <w:txbxContent>
                          <w:p w14:paraId="24D4F681" w14:textId="77777777" w:rsidR="004E53EF" w:rsidRDefault="004E53EF" w:rsidP="004E53E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83C45" id="_x0000_s1036" type="#_x0000_t202" style="position:absolute;margin-left:177.75pt;margin-top:14.05pt;width:32.25pt;height: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oJgIAAEw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">
                <v:textbox>
                  <w:txbxContent>
                    <w:p w14:paraId="24D4F681" w14:textId="77777777" w:rsidR="004E53EF" w:rsidRDefault="004E53EF" w:rsidP="004E53EF">
                      <w:r>
                        <w:t>YES</w:t>
                      </w:r>
                    </w:p>
                  </w:txbxContent>
                </v:textbox>
                <w10:wrap type="square"/>
              </v:shape>
            </w:pict>
          </mc:Fallback>
        </mc:AlternateContent>
      </w:r>
      <w:r>
        <w:rPr>
          <w:noProof/>
          <w:sz w:val="24"/>
          <w:szCs w:val="24"/>
        </w:rPr>
        <mc:AlternateContent>
          <mc:Choice Requires="wps">
            <w:drawing>
              <wp:anchor distT="0" distB="0" distL="114300" distR="114300" simplePos="0" relativeHeight="251704320" behindDoc="0" locked="0" layoutInCell="1" allowOverlap="1" wp14:anchorId="1F5CA8AE" wp14:editId="096DBC64">
                <wp:simplePos x="0" y="0"/>
                <wp:positionH relativeFrom="column">
                  <wp:posOffset>2028825</wp:posOffset>
                </wp:positionH>
                <wp:positionV relativeFrom="paragraph">
                  <wp:posOffset>271145</wp:posOffset>
                </wp:positionV>
                <wp:extent cx="885825" cy="57150"/>
                <wp:effectExtent l="19050" t="95250" r="0" b="57150"/>
                <wp:wrapNone/>
                <wp:docPr id="20" name="Straight Arrow Connector 20"/>
                <wp:cNvGraphicFramePr/>
                <a:graphic xmlns:a="http://schemas.openxmlformats.org/drawingml/2006/main">
                  <a:graphicData uri="http://schemas.microsoft.com/office/word/2010/wordprocessingShape">
                    <wps:wsp>
                      <wps:cNvCnPr/>
                      <wps:spPr>
                        <a:xfrm flipV="1">
                          <a:off x="0" y="0"/>
                          <a:ext cx="885825" cy="571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286F7" id="Straight Arrow Connector 20" o:spid="_x0000_s1026" type="#_x0000_t32" style="position:absolute;margin-left:159.75pt;margin-top:21.35pt;width:69.75pt;height: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" strokecolor="black [3213]" strokeweight="2.25pt">
                <v:stroke endarrow="block"/>
              </v:shape>
            </w:pict>
          </mc:Fallback>
        </mc:AlternateContent>
      </w:r>
    </w:p>
    <w:p w14:paraId="0B7B118A" w14:textId="6CDF9925" w:rsidR="006C04C4" w:rsidRDefault="006C04C4" w:rsidP="00887CBD">
      <w:pPr>
        <w:rPr>
          <w:rFonts w:ascii="Calibri" w:hAnsi="Calibri" w:cs="Calibri"/>
          <w:sz w:val="32"/>
          <w:szCs w:val="32"/>
          <w:u w:val="single"/>
        </w:rPr>
      </w:pPr>
    </w:p>
    <w:p w14:paraId="27750485" w14:textId="77777777" w:rsidR="004E53EF" w:rsidRDefault="006C04C4" w:rsidP="00887CBD">
      <w:pPr>
        <w:rPr>
          <w:rFonts w:ascii="Calibri" w:hAnsi="Calibri" w:cs="Calibri"/>
          <w:sz w:val="32"/>
          <w:szCs w:val="32"/>
          <w:u w:val="single"/>
        </w:rPr>
      </w:pPr>
      <w:r>
        <w:rPr>
          <w:rFonts w:ascii="Calibri" w:hAnsi="Calibri" w:cs="Calibri"/>
          <w:sz w:val="32"/>
          <w:szCs w:val="32"/>
          <w:u w:val="single"/>
        </w:rPr>
        <w:t xml:space="preserve">                                                  </w:t>
      </w:r>
    </w:p>
    <w:p w14:paraId="2AED8555" w14:textId="77777777" w:rsidR="004E53EF" w:rsidRDefault="004E53EF" w:rsidP="00887CBD">
      <w:pPr>
        <w:rPr>
          <w:rFonts w:ascii="Calibri" w:hAnsi="Calibri" w:cs="Calibri"/>
          <w:sz w:val="32"/>
          <w:szCs w:val="32"/>
          <w:u w:val="single"/>
        </w:rPr>
      </w:pPr>
    </w:p>
    <w:p w14:paraId="21D9B638" w14:textId="57256A01" w:rsidR="00887CBD" w:rsidRDefault="004E53EF" w:rsidP="009A1D9A">
      <w:pPr>
        <w:jc w:val="right"/>
        <w:rPr>
          <w:rFonts w:ascii="Calibri" w:hAnsi="Calibri" w:cs="Calibri"/>
          <w:sz w:val="32"/>
          <w:szCs w:val="32"/>
          <w:u w:val="single"/>
        </w:rPr>
      </w:pPr>
      <w:r>
        <w:rPr>
          <w:noProof/>
          <w:sz w:val="32"/>
          <w:szCs w:val="32"/>
          <w:lang w:eastAsia="en-GB"/>
        </w:rPr>
        <w:t xml:space="preserve">Email Address: </w:t>
      </w:r>
      <w:hyperlink r:id="rId13" w:history="1">
        <w:r w:rsidRPr="001B486E">
          <w:rPr>
            <w:rStyle w:val="Hyperlink"/>
            <w:rFonts w:ascii="Calibri" w:hAnsi="Calibri" w:cs="Calibri"/>
            <w:sz w:val="32"/>
            <w:szCs w:val="32"/>
          </w:rPr>
          <w:t>nhsdigital.costrecovery@nhs.net</w:t>
        </w:r>
      </w:hyperlink>
      <w:r w:rsidR="006C04C4">
        <w:rPr>
          <w:rFonts w:ascii="Calibri" w:hAnsi="Calibri" w:cs="Calibri"/>
          <w:sz w:val="32"/>
          <w:szCs w:val="32"/>
          <w:u w:val="single"/>
        </w:rPr>
        <w:t xml:space="preserve">                                                  </w:t>
      </w:r>
    </w:p>
    <w:p w14:paraId="40569323" w14:textId="3EB35D3A" w:rsidR="00CE6546" w:rsidRPr="00794A8F" w:rsidRDefault="00CE6546">
      <w:pPr>
        <w:rPr>
          <w:b/>
          <w:noProof/>
          <w:sz w:val="24"/>
          <w:szCs w:val="24"/>
          <w:u w:val="single"/>
          <w:lang w:eastAsia="en-GB"/>
        </w:rPr>
      </w:pPr>
      <w:r>
        <w:rPr>
          <w:b/>
          <w:noProof/>
          <w:sz w:val="24"/>
          <w:szCs w:val="24"/>
          <w:u w:val="single"/>
          <w:lang w:eastAsia="en-GB"/>
        </w:rPr>
        <w:lastRenderedPageBreak/>
        <w:t>Process A – detailed notes</w:t>
      </w:r>
    </w:p>
    <w:p w14:paraId="54578912" w14:textId="77777777" w:rsidR="00CE6546" w:rsidRDefault="00CE6546">
      <w:pPr>
        <w:rPr>
          <w:noProof/>
          <w:sz w:val="24"/>
          <w:szCs w:val="24"/>
          <w:lang w:eastAsia="en-GB"/>
        </w:rPr>
      </w:pPr>
      <w:r>
        <w:rPr>
          <w:noProof/>
          <w:sz w:val="24"/>
          <w:szCs w:val="24"/>
          <w:lang w:eastAsia="en-GB"/>
        </w:rPr>
        <w:t>To ensure that NHS Digital are able to process EHIC</w:t>
      </w:r>
      <w:r w:rsidR="00AC26EB">
        <w:rPr>
          <w:noProof/>
          <w:sz w:val="24"/>
          <w:szCs w:val="24"/>
          <w:lang w:eastAsia="en-GB"/>
        </w:rPr>
        <w:t>, PRC</w:t>
      </w:r>
      <w:r>
        <w:rPr>
          <w:noProof/>
          <w:sz w:val="24"/>
          <w:szCs w:val="24"/>
          <w:lang w:eastAsia="en-GB"/>
        </w:rPr>
        <w:t xml:space="preserve"> or </w:t>
      </w:r>
      <w:r w:rsidR="005E1653">
        <w:rPr>
          <w:noProof/>
          <w:sz w:val="24"/>
          <w:szCs w:val="24"/>
          <w:lang w:eastAsia="en-GB"/>
        </w:rPr>
        <w:t>tick boxes</w:t>
      </w:r>
      <w:r>
        <w:rPr>
          <w:noProof/>
          <w:sz w:val="24"/>
          <w:szCs w:val="24"/>
          <w:lang w:eastAsia="en-GB"/>
        </w:rPr>
        <w:t xml:space="preserve"> in a timely manner, GP practices are asked to:</w:t>
      </w:r>
    </w:p>
    <w:p w14:paraId="4D94117B" w14:textId="55A7AEF4" w:rsidR="00CE6546" w:rsidRDefault="002C0BFC" w:rsidP="00CE6546">
      <w:pPr>
        <w:pStyle w:val="ListParagraph"/>
        <w:numPr>
          <w:ilvl w:val="0"/>
          <w:numId w:val="1"/>
        </w:numPr>
        <w:rPr>
          <w:noProof/>
          <w:sz w:val="24"/>
          <w:szCs w:val="24"/>
          <w:lang w:eastAsia="en-GB"/>
        </w:rPr>
      </w:pPr>
      <w:r>
        <w:rPr>
          <w:noProof/>
          <w:sz w:val="24"/>
          <w:szCs w:val="24"/>
          <w:lang w:eastAsia="en-GB"/>
        </w:rPr>
        <w:t>C</w:t>
      </w:r>
      <w:r w:rsidR="009237FC">
        <w:rPr>
          <w:noProof/>
          <w:sz w:val="24"/>
          <w:szCs w:val="24"/>
          <w:lang w:eastAsia="en-GB"/>
        </w:rPr>
        <w:t xml:space="preserve">apture </w:t>
      </w:r>
      <w:r w:rsidR="00CE6546" w:rsidRPr="00CE6546">
        <w:rPr>
          <w:noProof/>
          <w:sz w:val="24"/>
          <w:szCs w:val="24"/>
          <w:lang w:eastAsia="en-GB"/>
        </w:rPr>
        <w:t>the</w:t>
      </w:r>
      <w:r w:rsidR="00494465">
        <w:rPr>
          <w:noProof/>
          <w:sz w:val="24"/>
          <w:szCs w:val="24"/>
          <w:lang w:eastAsia="en-GB"/>
        </w:rPr>
        <w:t>/a single</w:t>
      </w:r>
      <w:r w:rsidR="00CE6546" w:rsidRPr="00CE6546">
        <w:rPr>
          <w:noProof/>
          <w:sz w:val="24"/>
          <w:szCs w:val="24"/>
          <w:lang w:eastAsia="en-GB"/>
        </w:rPr>
        <w:t xml:space="preserve"> patient</w:t>
      </w:r>
      <w:r w:rsidR="00494465">
        <w:rPr>
          <w:noProof/>
          <w:sz w:val="24"/>
          <w:szCs w:val="24"/>
          <w:lang w:eastAsia="en-GB"/>
        </w:rPr>
        <w:t>’s</w:t>
      </w:r>
      <w:r w:rsidR="00CE6546" w:rsidRPr="00CE6546">
        <w:rPr>
          <w:noProof/>
          <w:sz w:val="24"/>
          <w:szCs w:val="24"/>
          <w:lang w:eastAsia="en-GB"/>
        </w:rPr>
        <w:t xml:space="preserve"> name </w:t>
      </w:r>
      <w:r w:rsidR="00494465">
        <w:rPr>
          <w:noProof/>
          <w:sz w:val="24"/>
          <w:szCs w:val="24"/>
          <w:lang w:eastAsia="en-GB"/>
        </w:rPr>
        <w:t xml:space="preserve">ONLY </w:t>
      </w:r>
      <w:r w:rsidR="00CE6546" w:rsidRPr="00CE6546">
        <w:rPr>
          <w:noProof/>
          <w:sz w:val="24"/>
          <w:szCs w:val="24"/>
          <w:lang w:eastAsia="en-GB"/>
        </w:rPr>
        <w:t>in the subject line</w:t>
      </w:r>
      <w:r w:rsidR="009237FC">
        <w:rPr>
          <w:noProof/>
          <w:sz w:val="24"/>
          <w:szCs w:val="24"/>
          <w:lang w:eastAsia="en-GB"/>
        </w:rPr>
        <w:t xml:space="preserve"> of the email</w:t>
      </w:r>
      <w:r w:rsidR="00CE6546" w:rsidRPr="00CE6546">
        <w:rPr>
          <w:noProof/>
          <w:sz w:val="24"/>
          <w:szCs w:val="24"/>
          <w:lang w:eastAsia="en-GB"/>
        </w:rPr>
        <w:t>.</w:t>
      </w:r>
      <w:r w:rsidR="00494465" w:rsidRPr="00494465">
        <w:rPr>
          <w:noProof/>
          <w:sz w:val="24"/>
          <w:szCs w:val="24"/>
          <w:lang w:eastAsia="en-GB"/>
        </w:rPr>
        <w:t xml:space="preserve"> </w:t>
      </w:r>
    </w:p>
    <w:p w14:paraId="086587FE" w14:textId="606FB7E4" w:rsidR="00494465" w:rsidRPr="00494465" w:rsidRDefault="00494465" w:rsidP="00494465">
      <w:pPr>
        <w:pStyle w:val="ListParagraph"/>
        <w:numPr>
          <w:ilvl w:val="0"/>
          <w:numId w:val="1"/>
        </w:numPr>
        <w:rPr>
          <w:noProof/>
          <w:sz w:val="24"/>
          <w:szCs w:val="24"/>
          <w:lang w:eastAsia="en-GB"/>
        </w:rPr>
      </w:pPr>
      <w:r>
        <w:rPr>
          <w:noProof/>
          <w:sz w:val="24"/>
          <w:szCs w:val="24"/>
          <w:lang w:eastAsia="en-GB"/>
        </w:rPr>
        <w:t>The email must be sent from an NHS.net account and</w:t>
      </w:r>
      <w:r w:rsidRPr="00AC26EB">
        <w:rPr>
          <w:noProof/>
          <w:sz w:val="24"/>
          <w:szCs w:val="24"/>
          <w:lang w:eastAsia="en-GB"/>
        </w:rPr>
        <w:t xml:space="preserve"> must include the practice details in the signature</w:t>
      </w:r>
      <w:r w:rsidRPr="00DD7ACF">
        <w:rPr>
          <w:noProof/>
          <w:sz w:val="24"/>
          <w:szCs w:val="24"/>
          <w:lang w:eastAsia="en-GB"/>
        </w:rPr>
        <w:t xml:space="preserve"> </w:t>
      </w:r>
      <w:r>
        <w:rPr>
          <w:noProof/>
          <w:sz w:val="24"/>
          <w:szCs w:val="24"/>
          <w:lang w:eastAsia="en-GB"/>
        </w:rPr>
        <w:t>so the GP practice can be contacted in the event of any issues with the process/form.</w:t>
      </w:r>
    </w:p>
    <w:p w14:paraId="146E8B04" w14:textId="31DEB180" w:rsidR="00494465" w:rsidRDefault="00494465" w:rsidP="00494465">
      <w:pPr>
        <w:pStyle w:val="ListParagraph"/>
        <w:numPr>
          <w:ilvl w:val="0"/>
          <w:numId w:val="1"/>
        </w:numPr>
        <w:rPr>
          <w:noProof/>
          <w:sz w:val="24"/>
          <w:szCs w:val="24"/>
          <w:lang w:eastAsia="en-GB"/>
        </w:rPr>
      </w:pPr>
      <w:r w:rsidRPr="00AC26EB">
        <w:rPr>
          <w:noProof/>
          <w:sz w:val="24"/>
          <w:szCs w:val="24"/>
          <w:lang w:eastAsia="en-GB"/>
        </w:rPr>
        <w:t>Each pa</w:t>
      </w:r>
      <w:r>
        <w:rPr>
          <w:noProof/>
          <w:sz w:val="24"/>
          <w:szCs w:val="24"/>
          <w:lang w:eastAsia="en-GB"/>
        </w:rPr>
        <w:t>tient must have only one</w:t>
      </w:r>
      <w:r w:rsidRPr="00AC26EB">
        <w:rPr>
          <w:noProof/>
          <w:sz w:val="24"/>
          <w:szCs w:val="24"/>
          <w:lang w:eastAsia="en-GB"/>
        </w:rPr>
        <w:t xml:space="preserve"> attachment i.e. both sides of the GMS1 form in one scan.</w:t>
      </w:r>
    </w:p>
    <w:p w14:paraId="3CD6B871" w14:textId="37FC54A7" w:rsidR="00494465" w:rsidRPr="00494465" w:rsidRDefault="00494465" w:rsidP="00494465">
      <w:pPr>
        <w:pStyle w:val="ListParagraph"/>
        <w:numPr>
          <w:ilvl w:val="0"/>
          <w:numId w:val="1"/>
        </w:numPr>
        <w:rPr>
          <w:noProof/>
          <w:sz w:val="24"/>
          <w:szCs w:val="24"/>
          <w:lang w:eastAsia="en-GB"/>
        </w:rPr>
      </w:pPr>
      <w:r>
        <w:rPr>
          <w:noProof/>
          <w:sz w:val="24"/>
          <w:szCs w:val="24"/>
          <w:lang w:eastAsia="en-GB"/>
        </w:rPr>
        <w:t>Do not send the details of multiple patients in one attachment as these will not be processed.</w:t>
      </w:r>
    </w:p>
    <w:p w14:paraId="02A06B7E" w14:textId="56DFF75D" w:rsidR="00CE6546" w:rsidRDefault="005E1653" w:rsidP="00494465">
      <w:pPr>
        <w:pStyle w:val="ListParagraph"/>
        <w:numPr>
          <w:ilvl w:val="0"/>
          <w:numId w:val="1"/>
        </w:numPr>
        <w:rPr>
          <w:noProof/>
          <w:sz w:val="24"/>
          <w:szCs w:val="24"/>
          <w:lang w:eastAsia="en-GB"/>
        </w:rPr>
      </w:pPr>
      <w:r>
        <w:rPr>
          <w:noProof/>
          <w:sz w:val="24"/>
          <w:szCs w:val="24"/>
          <w:lang w:eastAsia="en-GB"/>
        </w:rPr>
        <w:t>N</w:t>
      </w:r>
      <w:r w:rsidR="00CE6546">
        <w:rPr>
          <w:noProof/>
          <w:sz w:val="24"/>
          <w:szCs w:val="24"/>
          <w:lang w:eastAsia="en-GB"/>
        </w:rPr>
        <w:t>ot send other materials such as copies of passports, biometric residence permits</w:t>
      </w:r>
      <w:r w:rsidR="00494465">
        <w:rPr>
          <w:noProof/>
          <w:sz w:val="24"/>
          <w:szCs w:val="24"/>
          <w:lang w:eastAsia="en-GB"/>
        </w:rPr>
        <w:t>,</w:t>
      </w:r>
      <w:r w:rsidR="00CE6546">
        <w:rPr>
          <w:noProof/>
          <w:sz w:val="24"/>
          <w:szCs w:val="24"/>
          <w:lang w:eastAsia="en-GB"/>
        </w:rPr>
        <w:t xml:space="preserve"> utility bills</w:t>
      </w:r>
      <w:r w:rsidR="00494465">
        <w:rPr>
          <w:noProof/>
          <w:sz w:val="24"/>
          <w:szCs w:val="24"/>
          <w:lang w:eastAsia="en-GB"/>
        </w:rPr>
        <w:t xml:space="preserve">, practice questionnaires or clinical data </w:t>
      </w:r>
      <w:r w:rsidR="00CE6546" w:rsidRPr="00494465">
        <w:rPr>
          <w:noProof/>
          <w:sz w:val="24"/>
          <w:szCs w:val="24"/>
          <w:lang w:eastAsia="en-GB"/>
        </w:rPr>
        <w:t>to NHS Digital.</w:t>
      </w:r>
    </w:p>
    <w:p w14:paraId="2CA91878" w14:textId="7EF45459" w:rsidR="00494465" w:rsidRDefault="00494465" w:rsidP="00494465">
      <w:pPr>
        <w:pStyle w:val="ListParagraph"/>
        <w:numPr>
          <w:ilvl w:val="0"/>
          <w:numId w:val="1"/>
        </w:numPr>
        <w:rPr>
          <w:rFonts w:ascii="Arial" w:hAnsi="Arial" w:cs="Arial"/>
        </w:rPr>
      </w:pPr>
      <w:r>
        <w:rPr>
          <w:sz w:val="24"/>
          <w:szCs w:val="24"/>
        </w:rPr>
        <w:t>Each</w:t>
      </w:r>
      <w:r w:rsidRPr="005C5A69">
        <w:rPr>
          <w:sz w:val="24"/>
          <w:szCs w:val="24"/>
        </w:rPr>
        <w:t xml:space="preserve"> attachment should be in one of the following formats: txt, </w:t>
      </w:r>
      <w:proofErr w:type="spellStart"/>
      <w:r w:rsidRPr="005C5A69">
        <w:rPr>
          <w:sz w:val="24"/>
          <w:szCs w:val="24"/>
        </w:rPr>
        <w:t>msg</w:t>
      </w:r>
      <w:proofErr w:type="spellEnd"/>
      <w:r w:rsidRPr="005C5A69">
        <w:rPr>
          <w:sz w:val="24"/>
          <w:szCs w:val="24"/>
        </w:rPr>
        <w:t xml:space="preserve">, pdf, doc, docx, csv, </w:t>
      </w:r>
      <w:proofErr w:type="spellStart"/>
      <w:r w:rsidRPr="005C5A69">
        <w:rPr>
          <w:sz w:val="24"/>
          <w:szCs w:val="24"/>
        </w:rPr>
        <w:t>xls</w:t>
      </w:r>
      <w:proofErr w:type="spellEnd"/>
      <w:r w:rsidRPr="005C5A69">
        <w:rPr>
          <w:sz w:val="24"/>
          <w:szCs w:val="24"/>
        </w:rPr>
        <w:t>, bmp, gif, jpg</w:t>
      </w:r>
      <w:r w:rsidR="00730934">
        <w:rPr>
          <w:sz w:val="24"/>
          <w:szCs w:val="24"/>
        </w:rPr>
        <w:t>,</w:t>
      </w:r>
      <w:r w:rsidRPr="005C5A69">
        <w:rPr>
          <w:sz w:val="24"/>
          <w:szCs w:val="24"/>
        </w:rPr>
        <w:t xml:space="preserve"> </w:t>
      </w:r>
      <w:proofErr w:type="spellStart"/>
      <w:r w:rsidRPr="005C5A69">
        <w:rPr>
          <w:sz w:val="24"/>
          <w:szCs w:val="24"/>
        </w:rPr>
        <w:t>rar</w:t>
      </w:r>
      <w:proofErr w:type="spellEnd"/>
      <w:r w:rsidRPr="008C4128">
        <w:rPr>
          <w:sz w:val="24"/>
          <w:szCs w:val="24"/>
        </w:rPr>
        <w:t>,</w:t>
      </w:r>
      <w:r w:rsidRPr="008C4128">
        <w:rPr>
          <w:rFonts w:ascii="Arial" w:hAnsi="Arial" w:cs="Arial"/>
        </w:rPr>
        <w:t xml:space="preserve"> </w:t>
      </w:r>
      <w:proofErr w:type="spellStart"/>
      <w:r w:rsidRPr="008C4128">
        <w:rPr>
          <w:rFonts w:ascii="Arial" w:hAnsi="Arial" w:cs="Arial"/>
        </w:rPr>
        <w:t>tif</w:t>
      </w:r>
      <w:proofErr w:type="spellEnd"/>
      <w:r w:rsidRPr="008C4128">
        <w:rPr>
          <w:rFonts w:ascii="Arial" w:hAnsi="Arial" w:cs="Arial"/>
        </w:rPr>
        <w:t xml:space="preserve">, tiff, jpeg, </w:t>
      </w:r>
      <w:proofErr w:type="spellStart"/>
      <w:r w:rsidRPr="008C4128">
        <w:rPr>
          <w:rFonts w:ascii="Arial" w:hAnsi="Arial" w:cs="Arial"/>
        </w:rPr>
        <w:t>xps</w:t>
      </w:r>
      <w:proofErr w:type="spellEnd"/>
    </w:p>
    <w:p w14:paraId="740CDDE2" w14:textId="3B872942" w:rsidR="00494465" w:rsidRPr="00494465" w:rsidRDefault="00494465" w:rsidP="00494465">
      <w:pPr>
        <w:pStyle w:val="ListParagraph"/>
        <w:numPr>
          <w:ilvl w:val="0"/>
          <w:numId w:val="1"/>
        </w:numPr>
        <w:rPr>
          <w:rFonts w:cstheme="minorHAnsi"/>
          <w:sz w:val="24"/>
          <w:szCs w:val="24"/>
        </w:rPr>
      </w:pPr>
      <w:r w:rsidRPr="009A1D9A">
        <w:rPr>
          <w:rFonts w:cstheme="minorHAnsi"/>
          <w:sz w:val="24"/>
          <w:szCs w:val="24"/>
        </w:rPr>
        <w:t>doc and docx files must be created using Office 365 and MS Office. Do not send doc and docx files created in open source equivalent of MS Word such as Libre Write as they are not supported by NHS Digital systems</w:t>
      </w:r>
      <w:r w:rsidRPr="007D7A41">
        <w:rPr>
          <w:rFonts w:cstheme="minorHAnsi"/>
          <w:color w:val="1F497D"/>
          <w:sz w:val="24"/>
          <w:szCs w:val="24"/>
        </w:rPr>
        <w:t xml:space="preserve">. </w:t>
      </w:r>
    </w:p>
    <w:p w14:paraId="5F488495" w14:textId="455FC601" w:rsidR="00706F54" w:rsidRPr="00730934" w:rsidRDefault="00706F54" w:rsidP="00706F54">
      <w:pPr>
        <w:pStyle w:val="ListParagraph"/>
        <w:numPr>
          <w:ilvl w:val="0"/>
          <w:numId w:val="1"/>
        </w:numPr>
        <w:rPr>
          <w:noProof/>
          <w:sz w:val="24"/>
          <w:szCs w:val="24"/>
          <w:lang w:eastAsia="en-GB"/>
        </w:rPr>
      </w:pPr>
      <w:r w:rsidRPr="005C5A69">
        <w:rPr>
          <w:sz w:val="24"/>
          <w:szCs w:val="24"/>
        </w:rPr>
        <w:t xml:space="preserve">Ensure </w:t>
      </w:r>
      <w:r w:rsidR="00E92F6E">
        <w:rPr>
          <w:sz w:val="24"/>
          <w:szCs w:val="24"/>
        </w:rPr>
        <w:t>each</w:t>
      </w:r>
      <w:r w:rsidRPr="005C5A69">
        <w:rPr>
          <w:sz w:val="24"/>
          <w:szCs w:val="24"/>
        </w:rPr>
        <w:t xml:space="preserve"> attachment does not exceed 5</w:t>
      </w:r>
      <w:r w:rsidR="00E92F6E">
        <w:rPr>
          <w:sz w:val="24"/>
          <w:szCs w:val="24"/>
        </w:rPr>
        <w:t>MB</w:t>
      </w:r>
      <w:r w:rsidRPr="005C5A69">
        <w:rPr>
          <w:sz w:val="24"/>
          <w:szCs w:val="24"/>
        </w:rPr>
        <w:t xml:space="preserve"> in size</w:t>
      </w:r>
      <w:r>
        <w:t>.</w:t>
      </w:r>
    </w:p>
    <w:p w14:paraId="6891C986" w14:textId="5CEB1517" w:rsidR="00730934" w:rsidRPr="00F327BC" w:rsidRDefault="00730934" w:rsidP="00730934">
      <w:pPr>
        <w:pStyle w:val="ListParagraph"/>
        <w:numPr>
          <w:ilvl w:val="0"/>
          <w:numId w:val="1"/>
        </w:numPr>
        <w:rPr>
          <w:rFonts w:ascii="Arial" w:hAnsi="Arial" w:cs="Arial"/>
        </w:rPr>
      </w:pPr>
      <w:r>
        <w:rPr>
          <w:sz w:val="24"/>
          <w:szCs w:val="24"/>
        </w:rPr>
        <w:t>Multiple attachments</w:t>
      </w:r>
      <w:r w:rsidR="00626452">
        <w:rPr>
          <w:sz w:val="24"/>
          <w:szCs w:val="24"/>
        </w:rPr>
        <w:t xml:space="preserve">, each containing both sides of a GMS1 for only one patient, </w:t>
      </w:r>
      <w:r>
        <w:rPr>
          <w:sz w:val="24"/>
          <w:szCs w:val="24"/>
        </w:rPr>
        <w:t>may be added to a single email.</w:t>
      </w:r>
    </w:p>
    <w:p w14:paraId="3BED0E32" w14:textId="77777777" w:rsidR="00730934" w:rsidRPr="00212D7E" w:rsidRDefault="00730934" w:rsidP="00730934">
      <w:pPr>
        <w:pStyle w:val="ListParagraph"/>
        <w:numPr>
          <w:ilvl w:val="0"/>
          <w:numId w:val="1"/>
        </w:numPr>
        <w:rPr>
          <w:noProof/>
          <w:sz w:val="24"/>
          <w:szCs w:val="24"/>
          <w:lang w:eastAsia="en-GB"/>
        </w:rPr>
      </w:pPr>
      <w:r w:rsidRPr="005C5A69">
        <w:rPr>
          <w:sz w:val="24"/>
          <w:szCs w:val="24"/>
        </w:rPr>
        <w:t xml:space="preserve">For batch returns, the </w:t>
      </w:r>
      <w:r>
        <w:rPr>
          <w:sz w:val="24"/>
          <w:szCs w:val="24"/>
        </w:rPr>
        <w:t xml:space="preserve">total size of the </w:t>
      </w:r>
      <w:r w:rsidRPr="005C5A69">
        <w:rPr>
          <w:sz w:val="24"/>
          <w:szCs w:val="24"/>
        </w:rPr>
        <w:t xml:space="preserve">attachments </w:t>
      </w:r>
      <w:r>
        <w:rPr>
          <w:sz w:val="24"/>
          <w:szCs w:val="24"/>
        </w:rPr>
        <w:t>combined</w:t>
      </w:r>
      <w:r w:rsidRPr="005C5A69">
        <w:rPr>
          <w:sz w:val="24"/>
          <w:szCs w:val="24"/>
        </w:rPr>
        <w:t xml:space="preserve"> must not exceed </w:t>
      </w:r>
      <w:r>
        <w:rPr>
          <w:sz w:val="24"/>
          <w:szCs w:val="24"/>
        </w:rPr>
        <w:t>35MB</w:t>
      </w:r>
      <w:r w:rsidRPr="005C5A69">
        <w:rPr>
          <w:sz w:val="24"/>
          <w:szCs w:val="24"/>
        </w:rPr>
        <w:t>.</w:t>
      </w:r>
    </w:p>
    <w:p w14:paraId="3DC0F805" w14:textId="77777777" w:rsidR="008069E5" w:rsidRPr="009A1D9A" w:rsidRDefault="008069E5" w:rsidP="008069E5">
      <w:pPr>
        <w:pStyle w:val="NormalWeb"/>
        <w:shd w:val="clear" w:color="auto" w:fill="FFFFFF"/>
        <w:spacing w:before="300" w:beforeAutospacing="0" w:after="300" w:afterAutospacing="0"/>
        <w:rPr>
          <w:rFonts w:asciiTheme="minorHAnsi" w:eastAsiaTheme="minorHAnsi" w:hAnsiTheme="minorHAnsi" w:cstheme="minorBidi"/>
          <w:b/>
          <w:noProof/>
        </w:rPr>
      </w:pPr>
      <w:r w:rsidRPr="009A1D9A">
        <w:rPr>
          <w:rFonts w:asciiTheme="minorHAnsi" w:eastAsiaTheme="minorHAnsi" w:hAnsiTheme="minorHAnsi" w:cstheme="minorBidi"/>
          <w:b/>
          <w:noProof/>
        </w:rPr>
        <w:t>No-one should be denied NHS primary medical care or refused registration at a GP practice because they do not complete the supplementary questions on the new GMS1 form.</w:t>
      </w:r>
    </w:p>
    <w:p w14:paraId="2EF7A19F" w14:textId="77777777" w:rsidR="00AC26EB" w:rsidRDefault="00AC26EB">
      <w:pPr>
        <w:rPr>
          <w:b/>
          <w:sz w:val="24"/>
          <w:szCs w:val="24"/>
          <w:u w:val="single"/>
        </w:rPr>
      </w:pPr>
      <w:r>
        <w:rPr>
          <w:b/>
          <w:sz w:val="24"/>
          <w:szCs w:val="24"/>
          <w:u w:val="single"/>
        </w:rPr>
        <w:br w:type="page"/>
      </w:r>
    </w:p>
    <w:p w14:paraId="4904056E" w14:textId="1E1EC52A" w:rsidR="009A1D9A" w:rsidRPr="009A1D9A" w:rsidRDefault="00AC26EB" w:rsidP="00AC26EB">
      <w:pPr>
        <w:rPr>
          <w:noProof/>
          <w:sz w:val="32"/>
          <w:szCs w:val="32"/>
          <w:u w:val="single"/>
          <w:lang w:eastAsia="en-GB"/>
        </w:rPr>
      </w:pPr>
      <w:r>
        <w:rPr>
          <w:b/>
          <w:sz w:val="24"/>
          <w:szCs w:val="24"/>
          <w:u w:val="single"/>
        </w:rPr>
        <w:lastRenderedPageBreak/>
        <w:br w:type="textWrapping" w:clear="all"/>
      </w:r>
      <w:r w:rsidR="009A1D9A">
        <w:rPr>
          <w:noProof/>
          <w:sz w:val="32"/>
          <w:szCs w:val="32"/>
          <w:u w:val="single"/>
          <w:lang w:eastAsia="en-GB"/>
        </w:rPr>
        <w:t>Process B- Receiving and processing S1 information by GP practices</w:t>
      </w:r>
    </w:p>
    <w:p w14:paraId="5680F5B0" w14:textId="77777777" w:rsidR="009A1D9A" w:rsidRDefault="009A1D9A" w:rsidP="00AC26EB">
      <w:pPr>
        <w:rPr>
          <w:b/>
          <w:noProof/>
          <w:sz w:val="24"/>
          <w:szCs w:val="24"/>
          <w:u w:val="single"/>
          <w:lang w:eastAsia="en-GB"/>
        </w:rPr>
      </w:pPr>
    </w:p>
    <w:p w14:paraId="35B41975" w14:textId="1C38769F"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27872" behindDoc="0" locked="0" layoutInCell="1" allowOverlap="1" wp14:anchorId="1BC0E9B4" wp14:editId="027BB8ED">
                <wp:simplePos x="0" y="0"/>
                <wp:positionH relativeFrom="column">
                  <wp:posOffset>5274521</wp:posOffset>
                </wp:positionH>
                <wp:positionV relativeFrom="paragraph">
                  <wp:posOffset>319405</wp:posOffset>
                </wp:positionV>
                <wp:extent cx="762000" cy="0"/>
                <wp:effectExtent l="0" t="76200" r="19050" b="95250"/>
                <wp:wrapNone/>
                <wp:docPr id="227" name="Straight Arrow Connector 227"/>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851EEA" id="Straight Arrow Connector 227" o:spid="_x0000_s1026" type="#_x0000_t32" style="position:absolute;margin-left:415.3pt;margin-top:25.15pt;width:60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" strokecolor="black [3040]">
                <v:stroke endarrow="block"/>
              </v:shape>
            </w:pict>
          </mc:Fallback>
        </mc:AlternateContent>
      </w:r>
      <w:r w:rsidRPr="00E145DA">
        <w:rPr>
          <w:b/>
          <w:noProof/>
          <w:sz w:val="32"/>
          <w:szCs w:val="32"/>
          <w:u w:val="single"/>
          <w:lang w:eastAsia="en-GB"/>
        </w:rPr>
        <mc:AlternateContent>
          <mc:Choice Requires="wps">
            <w:drawing>
              <wp:anchor distT="45720" distB="45720" distL="114300" distR="114300" simplePos="0" relativeHeight="251712512" behindDoc="0" locked="0" layoutInCell="1" allowOverlap="1" wp14:anchorId="007F2F38" wp14:editId="47457D89">
                <wp:simplePos x="0" y="0"/>
                <wp:positionH relativeFrom="column">
                  <wp:posOffset>6229350</wp:posOffset>
                </wp:positionH>
                <wp:positionV relativeFrom="paragraph">
                  <wp:posOffset>7408</wp:posOffset>
                </wp:positionV>
                <wp:extent cx="2352675" cy="8382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38200"/>
                        </a:xfrm>
                        <a:prstGeom prst="rect">
                          <a:avLst/>
                        </a:prstGeom>
                        <a:solidFill>
                          <a:srgbClr val="FFFFFF"/>
                        </a:solidFill>
                        <a:ln w="9525">
                          <a:solidFill>
                            <a:srgbClr val="000000"/>
                          </a:solidFill>
                          <a:miter lim="800000"/>
                          <a:headEnd/>
                          <a:tailEnd/>
                        </a:ln>
                      </wps:spPr>
                      <wps:txbx>
                        <w:txbxContent>
                          <w:p w14:paraId="0B89075B" w14:textId="77777777" w:rsidR="009A1D9A" w:rsidRDefault="009A1D9A" w:rsidP="009A1D9A">
                            <w:pPr>
                              <w:spacing w:after="0" w:line="240" w:lineRule="auto"/>
                            </w:pPr>
                            <w:r>
                              <w:t>New patient completed registration form, signs patient declaration, and completes EHIC/PRC details and/or tick box details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F2F38" id="_x0000_s1037" type="#_x0000_t202" style="position:absolute;margin-left:490.5pt;margin-top:.6pt;width:185.25pt;height:6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">
                <v:textbox>
                  <w:txbxContent>
                    <w:p w14:paraId="0B89075B" w14:textId="77777777" w:rsidR="009A1D9A" w:rsidRDefault="009A1D9A" w:rsidP="009A1D9A">
                      <w:pPr>
                        <w:spacing w:after="0" w:line="240" w:lineRule="auto"/>
                      </w:pPr>
                      <w:r>
                        <w:t>New patient completed registration form, signs patient declaration, and completes EHIC/PRC details and/or tick box details if appropriate</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710464" behindDoc="0" locked="0" layoutInCell="1" allowOverlap="1" wp14:anchorId="2860EEC3" wp14:editId="40A903AD">
                <wp:simplePos x="0" y="0"/>
                <wp:positionH relativeFrom="column">
                  <wp:posOffset>2990850</wp:posOffset>
                </wp:positionH>
                <wp:positionV relativeFrom="paragraph">
                  <wp:posOffset>12065</wp:posOffset>
                </wp:positionV>
                <wp:extent cx="2286000" cy="619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19125"/>
                        </a:xfrm>
                        <a:prstGeom prst="rect">
                          <a:avLst/>
                        </a:prstGeom>
                        <a:solidFill>
                          <a:srgbClr val="FFFFFF"/>
                        </a:solidFill>
                        <a:ln w="9525">
                          <a:solidFill>
                            <a:srgbClr val="000000"/>
                          </a:solidFill>
                          <a:miter lim="800000"/>
                          <a:headEnd/>
                          <a:tailEnd/>
                        </a:ln>
                      </wps:spPr>
                      <wps:txbx>
                        <w:txbxContent>
                          <w:p w14:paraId="6A8B3BA2" w14:textId="77777777" w:rsidR="009A1D9A" w:rsidRDefault="009A1D9A" w:rsidP="009A1D9A">
                            <w:pPr>
                              <w:spacing w:after="0" w:line="240" w:lineRule="auto"/>
                            </w:pPr>
                            <w:r>
                              <w:t>GP practice provides patient with registration form and supplementary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EEC3" id="_x0000_s1038" type="#_x0000_t202" style="position:absolute;margin-left:235.5pt;margin-top:.95pt;width:180pt;height:48.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">
                <v:textbox>
                  <w:txbxContent>
                    <w:p w14:paraId="6A8B3BA2" w14:textId="77777777" w:rsidR="009A1D9A" w:rsidRDefault="009A1D9A" w:rsidP="009A1D9A">
                      <w:pPr>
                        <w:spacing w:after="0" w:line="240" w:lineRule="auto"/>
                      </w:pPr>
                      <w:r>
                        <w:t>GP practice provides patient with registration form and supplementary questions</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708416" behindDoc="0" locked="0" layoutInCell="1" allowOverlap="1" wp14:anchorId="035786EF" wp14:editId="36B1AC3C">
                <wp:simplePos x="0" y="0"/>
                <wp:positionH relativeFrom="margin">
                  <wp:align>left</wp:align>
                </wp:positionH>
                <wp:positionV relativeFrom="paragraph">
                  <wp:posOffset>24553</wp:posOffset>
                </wp:positionV>
                <wp:extent cx="2181225" cy="6096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09600"/>
                        </a:xfrm>
                        <a:prstGeom prst="rect">
                          <a:avLst/>
                        </a:prstGeom>
                        <a:solidFill>
                          <a:srgbClr val="FFFFFF"/>
                        </a:solidFill>
                        <a:ln w="9525">
                          <a:solidFill>
                            <a:srgbClr val="000000"/>
                          </a:solidFill>
                          <a:miter lim="800000"/>
                          <a:headEnd/>
                          <a:tailEnd/>
                        </a:ln>
                      </wps:spPr>
                      <wps:txbx>
                        <w:txbxContent>
                          <w:p w14:paraId="727ADB1F" w14:textId="77777777" w:rsidR="009A1D9A" w:rsidRDefault="009A1D9A" w:rsidP="009A1D9A">
                            <w:pPr>
                              <w:spacing w:after="0" w:line="240" w:lineRule="auto"/>
                            </w:pPr>
                            <w:r>
                              <w:t>START.</w:t>
                            </w:r>
                          </w:p>
                          <w:p w14:paraId="6E3535A9" w14:textId="77777777" w:rsidR="009A1D9A" w:rsidRDefault="009A1D9A" w:rsidP="009A1D9A">
                            <w:pPr>
                              <w:spacing w:after="0" w:line="240" w:lineRule="auto"/>
                            </w:pPr>
                            <w:r>
                              <w:t>New patient presents at GP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786EF" id="_x0000_s1039" type="#_x0000_t202" style="position:absolute;margin-left:0;margin-top:1.95pt;width:171.75pt;height:48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">
                <v:textbox>
                  <w:txbxContent>
                    <w:p w14:paraId="727ADB1F" w14:textId="77777777" w:rsidR="009A1D9A" w:rsidRDefault="009A1D9A" w:rsidP="009A1D9A">
                      <w:pPr>
                        <w:spacing w:after="0" w:line="240" w:lineRule="auto"/>
                      </w:pPr>
                      <w:r>
                        <w:t>START.</w:t>
                      </w:r>
                    </w:p>
                    <w:p w14:paraId="6E3535A9" w14:textId="77777777" w:rsidR="009A1D9A" w:rsidRDefault="009A1D9A" w:rsidP="009A1D9A">
                      <w:pPr>
                        <w:spacing w:after="0" w:line="240" w:lineRule="auto"/>
                      </w:pPr>
                      <w:r>
                        <w:t>New patient presents at GP practice</w:t>
                      </w:r>
                    </w:p>
                  </w:txbxContent>
                </v:textbox>
                <w10:wrap type="square" anchorx="margin"/>
              </v:shape>
            </w:pict>
          </mc:Fallback>
        </mc:AlternateContent>
      </w:r>
    </w:p>
    <w:p w14:paraId="3EE86403" w14:textId="2985669F"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25824" behindDoc="0" locked="0" layoutInCell="1" allowOverlap="1" wp14:anchorId="60CBDED6" wp14:editId="32D25681">
                <wp:simplePos x="0" y="0"/>
                <wp:positionH relativeFrom="column">
                  <wp:posOffset>2192867</wp:posOffset>
                </wp:positionH>
                <wp:positionV relativeFrom="paragraph">
                  <wp:posOffset>4233</wp:posOffset>
                </wp:positionV>
                <wp:extent cx="762000" cy="0"/>
                <wp:effectExtent l="0" t="76200" r="19050" b="95250"/>
                <wp:wrapNone/>
                <wp:docPr id="226" name="Straight Arrow Connector 226"/>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61D204" id="Straight Arrow Connector 226" o:spid="_x0000_s1026" type="#_x0000_t32" style="position:absolute;margin-left:172.65pt;margin-top:.35pt;width:60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" strokecolor="black [3040]">
                <v:stroke endarrow="block"/>
              </v:shape>
            </w:pict>
          </mc:Fallback>
        </mc:AlternateContent>
      </w:r>
    </w:p>
    <w:p w14:paraId="7B3B74C2" w14:textId="7ECAE657"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28896" behindDoc="0" locked="0" layoutInCell="1" allowOverlap="1" wp14:anchorId="45A14028" wp14:editId="4316BD54">
                <wp:simplePos x="0" y="0"/>
                <wp:positionH relativeFrom="column">
                  <wp:posOffset>7357533</wp:posOffset>
                </wp:positionH>
                <wp:positionV relativeFrom="paragraph">
                  <wp:posOffset>188172</wp:posOffset>
                </wp:positionV>
                <wp:extent cx="0" cy="601133"/>
                <wp:effectExtent l="76200" t="0" r="57150" b="66040"/>
                <wp:wrapNone/>
                <wp:docPr id="228" name="Straight Arrow Connector 228"/>
                <wp:cNvGraphicFramePr/>
                <a:graphic xmlns:a="http://schemas.openxmlformats.org/drawingml/2006/main">
                  <a:graphicData uri="http://schemas.microsoft.com/office/word/2010/wordprocessingShape">
                    <wps:wsp>
                      <wps:cNvCnPr/>
                      <wps:spPr>
                        <a:xfrm>
                          <a:off x="0" y="0"/>
                          <a:ext cx="0" cy="601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2C7528" id="Straight Arrow Connector 228" o:spid="_x0000_s1026" type="#_x0000_t32" style="position:absolute;margin-left:579.35pt;margin-top:14.8pt;width:0;height:47.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" strokecolor="black [3040]">
                <v:stroke endarrow="block"/>
              </v:shape>
            </w:pict>
          </mc:Fallback>
        </mc:AlternateContent>
      </w:r>
    </w:p>
    <w:p w14:paraId="69AA0BC0" w14:textId="7AE1F77C"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18656" behindDoc="0" locked="0" layoutInCell="1" allowOverlap="1" wp14:anchorId="76685EB5" wp14:editId="3AA1F962">
                <wp:simplePos x="0" y="0"/>
                <wp:positionH relativeFrom="margin">
                  <wp:align>left</wp:align>
                </wp:positionH>
                <wp:positionV relativeFrom="paragraph">
                  <wp:posOffset>85513</wp:posOffset>
                </wp:positionV>
                <wp:extent cx="1866900" cy="2457450"/>
                <wp:effectExtent l="0" t="0" r="19050" b="19050"/>
                <wp:wrapNone/>
                <wp:docPr id="29" name="Diamond 29"/>
                <wp:cNvGraphicFramePr/>
                <a:graphic xmlns:a="http://schemas.openxmlformats.org/drawingml/2006/main">
                  <a:graphicData uri="http://schemas.microsoft.com/office/word/2010/wordprocessingShape">
                    <wps:wsp>
                      <wps:cNvSpPr/>
                      <wps:spPr>
                        <a:xfrm>
                          <a:off x="0" y="0"/>
                          <a:ext cx="1866900" cy="2457450"/>
                        </a:xfrm>
                        <a:prstGeom prst="diamond">
                          <a:avLst/>
                        </a:prstGeom>
                        <a:noFill/>
                        <a:ln w="3175" cap="flat" cmpd="sng" algn="ctr">
                          <a:solidFill>
                            <a:sysClr val="windowText" lastClr="000000"/>
                          </a:solidFill>
                          <a:prstDash val="solid"/>
                        </a:ln>
                        <a:effectLst/>
                      </wps:spPr>
                      <wps:txbx>
                        <w:txbxContent>
                          <w:p w14:paraId="28A4CEDD" w14:textId="25A9F429" w:rsidR="009A1D9A" w:rsidRDefault="009A1D9A" w:rsidP="009A1D9A">
                            <w:pPr>
                              <w:jc w:val="center"/>
                            </w:pPr>
                            <w:r>
                              <w:t>Has the patient indicated that they have an S1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85EB5" id="_x0000_t4" coordsize="21600,21600" o:spt="4" path="m10800,l,10800,10800,21600,21600,10800xe">
                <v:stroke joinstyle="miter"/>
                <v:path gradientshapeok="t" o:connecttype="rect" textboxrect="5400,5400,16200,16200"/>
              </v:shapetype>
              <v:shape id="Diamond 29" o:spid="_x0000_s1040" type="#_x0000_t4" style="position:absolute;margin-left:0;margin-top:6.75pt;width:147pt;height:193.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" filled="f" strokecolor="windowText" strokeweight=".25pt">
                <v:textbox>
                  <w:txbxContent>
                    <w:p w14:paraId="28A4CEDD" w14:textId="25A9F429" w:rsidR="009A1D9A" w:rsidRDefault="009A1D9A" w:rsidP="009A1D9A">
                      <w:pPr>
                        <w:jc w:val="center"/>
                      </w:pPr>
                      <w:r>
                        <w:t>Has the patient indicated that they have an S1 form?</w:t>
                      </w:r>
                    </w:p>
                  </w:txbxContent>
                </v:textbox>
                <w10:wrap anchorx="margin"/>
              </v:shape>
            </w:pict>
          </mc:Fallback>
        </mc:AlternateContent>
      </w:r>
    </w:p>
    <w:p w14:paraId="5F385919" w14:textId="2C45627B" w:rsidR="009A1D9A" w:rsidRDefault="002E3D0D" w:rsidP="00AC26EB">
      <w:pPr>
        <w:rPr>
          <w:b/>
          <w:noProof/>
          <w:sz w:val="24"/>
          <w:szCs w:val="24"/>
          <w:u w:val="single"/>
          <w:lang w:eastAsia="en-GB"/>
        </w:rPr>
      </w:pPr>
      <w:r w:rsidRPr="00E145DA">
        <w:rPr>
          <w:b/>
          <w:noProof/>
          <w:sz w:val="32"/>
          <w:szCs w:val="32"/>
          <w:u w:val="single"/>
          <w:lang w:eastAsia="en-GB"/>
        </w:rPr>
        <mc:AlternateContent>
          <mc:Choice Requires="wps">
            <w:drawing>
              <wp:anchor distT="45720" distB="45720" distL="114300" distR="114300" simplePos="0" relativeHeight="251716608" behindDoc="0" locked="0" layoutInCell="1" allowOverlap="1" wp14:anchorId="77818541" wp14:editId="31A37BA4">
                <wp:simplePos x="0" y="0"/>
                <wp:positionH relativeFrom="column">
                  <wp:posOffset>3098800</wp:posOffset>
                </wp:positionH>
                <wp:positionV relativeFrom="paragraph">
                  <wp:posOffset>191770</wp:posOffset>
                </wp:positionV>
                <wp:extent cx="2152650" cy="5334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33400"/>
                        </a:xfrm>
                        <a:prstGeom prst="rect">
                          <a:avLst/>
                        </a:prstGeom>
                        <a:solidFill>
                          <a:srgbClr val="FFFFFF"/>
                        </a:solidFill>
                        <a:ln w="9525">
                          <a:solidFill>
                            <a:srgbClr val="000000"/>
                          </a:solidFill>
                          <a:miter lim="800000"/>
                          <a:headEnd/>
                          <a:tailEnd/>
                        </a:ln>
                      </wps:spPr>
                      <wps:txbx>
                        <w:txbxContent>
                          <w:p w14:paraId="70DCF02B" w14:textId="77777777" w:rsidR="009A1D9A" w:rsidRDefault="009A1D9A" w:rsidP="009A1D9A">
                            <w:pPr>
                              <w:spacing w:after="0" w:line="240" w:lineRule="auto"/>
                            </w:pPr>
                            <w:r>
                              <w:t xml:space="preserve">GP practice reviews form to ensure registration is completed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18541" id="_x0000_s1041" type="#_x0000_t202" style="position:absolute;margin-left:244pt;margin-top:15.1pt;width:169.5pt;height:42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NwJwIAAE0EAAAOAAAAZHJzL2Uyb0RvYy54bWysVNuO2yAQfa/Uf0C8N3a88V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">
                <v:textbox>
                  <w:txbxContent>
                    <w:p w14:paraId="70DCF02B" w14:textId="77777777" w:rsidR="009A1D9A" w:rsidRDefault="009A1D9A" w:rsidP="009A1D9A">
                      <w:pPr>
                        <w:spacing w:after="0" w:line="240" w:lineRule="auto"/>
                      </w:pPr>
                      <w:r>
                        <w:t xml:space="preserve">GP practice reviews form to ensure registration is completed </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714560" behindDoc="0" locked="0" layoutInCell="1" allowOverlap="1" wp14:anchorId="7EF1491E" wp14:editId="023F0C9B">
                <wp:simplePos x="0" y="0"/>
                <wp:positionH relativeFrom="column">
                  <wp:posOffset>6296025</wp:posOffset>
                </wp:positionH>
                <wp:positionV relativeFrom="paragraph">
                  <wp:posOffset>158962</wp:posOffset>
                </wp:positionV>
                <wp:extent cx="2181225" cy="4857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85775"/>
                        </a:xfrm>
                        <a:prstGeom prst="rect">
                          <a:avLst/>
                        </a:prstGeom>
                        <a:solidFill>
                          <a:srgbClr val="FFFFFF"/>
                        </a:solidFill>
                        <a:ln w="9525">
                          <a:solidFill>
                            <a:srgbClr val="000000"/>
                          </a:solidFill>
                          <a:miter lim="800000"/>
                          <a:headEnd/>
                          <a:tailEnd/>
                        </a:ln>
                      </wps:spPr>
                      <wps:txbx>
                        <w:txbxContent>
                          <w:p w14:paraId="1881A7E7" w14:textId="77777777" w:rsidR="009A1D9A" w:rsidRDefault="009A1D9A" w:rsidP="009A1D9A">
                            <w:pPr>
                              <w:spacing w:after="0" w:line="240" w:lineRule="auto"/>
                            </w:pPr>
                            <w:r>
                              <w:t>Patient hands completed form/s back to GP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491E" id="_x0000_s1042" type="#_x0000_t202" style="position:absolute;margin-left:495.75pt;margin-top:12.5pt;width:171.75pt;height:38.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">
                <v:textbox>
                  <w:txbxContent>
                    <w:p w14:paraId="1881A7E7" w14:textId="77777777" w:rsidR="009A1D9A" w:rsidRDefault="009A1D9A" w:rsidP="009A1D9A">
                      <w:pPr>
                        <w:spacing w:after="0" w:line="240" w:lineRule="auto"/>
                      </w:pPr>
                      <w:r>
                        <w:t>Patient hands completed form/s back to GP practice</w:t>
                      </w:r>
                    </w:p>
                  </w:txbxContent>
                </v:textbox>
                <w10:wrap type="square"/>
              </v:shape>
            </w:pict>
          </mc:Fallback>
        </mc:AlternateContent>
      </w:r>
    </w:p>
    <w:p w14:paraId="2FD06DD3" w14:textId="7CDFD2B6"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32992" behindDoc="0" locked="0" layoutInCell="1" allowOverlap="1" wp14:anchorId="1BE149B5" wp14:editId="32734346">
                <wp:simplePos x="0" y="0"/>
                <wp:positionH relativeFrom="column">
                  <wp:posOffset>1837266</wp:posOffset>
                </wp:positionH>
                <wp:positionV relativeFrom="paragraph">
                  <wp:posOffset>79586</wp:posOffset>
                </wp:positionV>
                <wp:extent cx="1265555" cy="347133"/>
                <wp:effectExtent l="38100" t="0" r="29845" b="72390"/>
                <wp:wrapNone/>
                <wp:docPr id="233" name="Straight Arrow Connector 233"/>
                <wp:cNvGraphicFramePr/>
                <a:graphic xmlns:a="http://schemas.openxmlformats.org/drawingml/2006/main">
                  <a:graphicData uri="http://schemas.microsoft.com/office/word/2010/wordprocessingShape">
                    <wps:wsp>
                      <wps:cNvCnPr/>
                      <wps:spPr>
                        <a:xfrm flipH="1">
                          <a:off x="0" y="0"/>
                          <a:ext cx="1265555" cy="347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575FA" id="Straight Arrow Connector 233" o:spid="_x0000_s1026" type="#_x0000_t32" style="position:absolute;margin-left:144.65pt;margin-top:6.25pt;width:99.65pt;height:27.3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" strokecolor="black [3040]">
                <v:stroke endarrow="block"/>
              </v:shape>
            </w:pict>
          </mc:Fallback>
        </mc:AlternateContent>
      </w:r>
      <w:r>
        <w:rPr>
          <w:b/>
          <w:noProof/>
          <w:sz w:val="24"/>
          <w:szCs w:val="24"/>
          <w:u w:val="single"/>
          <w:lang w:eastAsia="en-GB"/>
        </w:rPr>
        <mc:AlternateContent>
          <mc:Choice Requires="wps">
            <w:drawing>
              <wp:anchor distT="0" distB="0" distL="114300" distR="114300" simplePos="0" relativeHeight="251730944" behindDoc="0" locked="0" layoutInCell="1" allowOverlap="1" wp14:anchorId="7F4B2DF7" wp14:editId="526D90D8">
                <wp:simplePos x="0" y="0"/>
                <wp:positionH relativeFrom="column">
                  <wp:posOffset>5350933</wp:posOffset>
                </wp:positionH>
                <wp:positionV relativeFrom="paragraph">
                  <wp:posOffset>71120</wp:posOffset>
                </wp:positionV>
                <wp:extent cx="948267" cy="0"/>
                <wp:effectExtent l="38100" t="76200" r="0" b="95250"/>
                <wp:wrapNone/>
                <wp:docPr id="232" name="Straight Arrow Connector 232"/>
                <wp:cNvGraphicFramePr/>
                <a:graphic xmlns:a="http://schemas.openxmlformats.org/drawingml/2006/main">
                  <a:graphicData uri="http://schemas.microsoft.com/office/word/2010/wordprocessingShape">
                    <wps:wsp>
                      <wps:cNvCnPr/>
                      <wps:spPr>
                        <a:xfrm flipH="1">
                          <a:off x="0" y="0"/>
                          <a:ext cx="948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23B7F5" id="Straight Arrow Connector 232" o:spid="_x0000_s1026" type="#_x0000_t32" style="position:absolute;margin-left:421.35pt;margin-top:5.6pt;width:74.65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" strokecolor="black [3040]">
                <v:stroke endarrow="block"/>
              </v:shape>
            </w:pict>
          </mc:Fallback>
        </mc:AlternateContent>
      </w:r>
    </w:p>
    <w:p w14:paraId="4E562D10" w14:textId="387A5973" w:rsidR="009A1D9A" w:rsidRDefault="009A1D9A" w:rsidP="00AC26EB">
      <w:pPr>
        <w:rPr>
          <w:b/>
          <w:noProof/>
          <w:sz w:val="24"/>
          <w:szCs w:val="24"/>
          <w:u w:val="single"/>
          <w:lang w:eastAsia="en-GB"/>
        </w:rPr>
      </w:pPr>
    </w:p>
    <w:p w14:paraId="6733ED1B" w14:textId="7F031034"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34016" behindDoc="0" locked="0" layoutInCell="1" allowOverlap="1" wp14:anchorId="38F648BD" wp14:editId="71E9B10E">
                <wp:simplePos x="0" y="0"/>
                <wp:positionH relativeFrom="column">
                  <wp:posOffset>1642532</wp:posOffset>
                </wp:positionH>
                <wp:positionV relativeFrom="paragraph">
                  <wp:posOffset>338032</wp:posOffset>
                </wp:positionV>
                <wp:extent cx="1405467" cy="482600"/>
                <wp:effectExtent l="0" t="0" r="80645" b="69850"/>
                <wp:wrapNone/>
                <wp:docPr id="234" name="Straight Arrow Connector 234"/>
                <wp:cNvGraphicFramePr/>
                <a:graphic xmlns:a="http://schemas.openxmlformats.org/drawingml/2006/main">
                  <a:graphicData uri="http://schemas.microsoft.com/office/word/2010/wordprocessingShape">
                    <wps:wsp>
                      <wps:cNvCnPr/>
                      <wps:spPr>
                        <a:xfrm>
                          <a:off x="0" y="0"/>
                          <a:ext cx="1405467"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B0F64C" id="Straight Arrow Connector 234" o:spid="_x0000_s1026" type="#_x0000_t32" style="position:absolute;margin-left:129.35pt;margin-top:26.6pt;width:110.65pt;height:3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" strokecolor="black [3040]">
                <v:stroke endarrow="block"/>
              </v:shape>
            </w:pict>
          </mc:Fallback>
        </mc:AlternateContent>
      </w:r>
    </w:p>
    <w:p w14:paraId="65B17445" w14:textId="378B6DC6"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37088" behindDoc="0" locked="0" layoutInCell="1" allowOverlap="1" wp14:anchorId="26C0B070" wp14:editId="785FA4B3">
                <wp:simplePos x="0" y="0"/>
                <wp:positionH relativeFrom="column">
                  <wp:posOffset>2091266</wp:posOffset>
                </wp:positionH>
                <wp:positionV relativeFrom="paragraph">
                  <wp:posOffset>55880</wp:posOffset>
                </wp:positionV>
                <wp:extent cx="431800" cy="262467"/>
                <wp:effectExtent l="0" t="0" r="25400" b="23495"/>
                <wp:wrapNone/>
                <wp:docPr id="236" name="Text Box 236"/>
                <wp:cNvGraphicFramePr/>
                <a:graphic xmlns:a="http://schemas.openxmlformats.org/drawingml/2006/main">
                  <a:graphicData uri="http://schemas.microsoft.com/office/word/2010/wordprocessingShape">
                    <wps:wsp>
                      <wps:cNvSpPr txBox="1"/>
                      <wps:spPr>
                        <a:xfrm>
                          <a:off x="0" y="0"/>
                          <a:ext cx="431800" cy="262467"/>
                        </a:xfrm>
                        <a:prstGeom prst="rect">
                          <a:avLst/>
                        </a:prstGeom>
                        <a:solidFill>
                          <a:schemeClr val="lt1"/>
                        </a:solidFill>
                        <a:ln w="6350">
                          <a:solidFill>
                            <a:prstClr val="black"/>
                          </a:solidFill>
                        </a:ln>
                      </wps:spPr>
                      <wps:txbx>
                        <w:txbxContent>
                          <w:p w14:paraId="228CFCE3" w14:textId="1698E783" w:rsidR="002E3D0D" w:rsidRDefault="002E3D0D" w:rsidP="002E3D0D">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B070" id="Text Box 236" o:spid="_x0000_s1043" type="#_x0000_t202" style="position:absolute;margin-left:164.65pt;margin-top:4.4pt;width:34pt;height:2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" fillcolor="white [3201]" strokeweight=".5pt">
                <v:textbox>
                  <w:txbxContent>
                    <w:p w14:paraId="228CFCE3" w14:textId="1698E783" w:rsidR="002E3D0D" w:rsidRDefault="002E3D0D" w:rsidP="002E3D0D">
                      <w:pPr>
                        <w:jc w:val="center"/>
                      </w:pPr>
                      <w:r>
                        <w:t>Yes</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36064" behindDoc="0" locked="0" layoutInCell="1" allowOverlap="1" wp14:anchorId="24266BC1" wp14:editId="21230308">
                <wp:simplePos x="0" y="0"/>
                <wp:positionH relativeFrom="column">
                  <wp:posOffset>1329268</wp:posOffset>
                </wp:positionH>
                <wp:positionV relativeFrom="paragraph">
                  <wp:posOffset>310303</wp:posOffset>
                </wp:positionV>
                <wp:extent cx="330200" cy="1083734"/>
                <wp:effectExtent l="0" t="0" r="69850" b="59690"/>
                <wp:wrapNone/>
                <wp:docPr id="235" name="Straight Arrow Connector 235"/>
                <wp:cNvGraphicFramePr/>
                <a:graphic xmlns:a="http://schemas.openxmlformats.org/drawingml/2006/main">
                  <a:graphicData uri="http://schemas.microsoft.com/office/word/2010/wordprocessingShape">
                    <wps:wsp>
                      <wps:cNvCnPr/>
                      <wps:spPr>
                        <a:xfrm>
                          <a:off x="0" y="0"/>
                          <a:ext cx="330200" cy="1083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36C04" id="Straight Arrow Connector 235" o:spid="_x0000_s1026" type="#_x0000_t32" style="position:absolute;margin-left:104.65pt;margin-top:24.45pt;width:26pt;height:8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" strokecolor="black [3040]">
                <v:stroke endarrow="block"/>
              </v:shape>
            </w:pict>
          </mc:Fallback>
        </mc:AlternateContent>
      </w:r>
      <w:r w:rsidRPr="00E145DA">
        <w:rPr>
          <w:b/>
          <w:noProof/>
          <w:sz w:val="32"/>
          <w:szCs w:val="32"/>
          <w:u w:val="single"/>
          <w:lang w:eastAsia="en-GB"/>
        </w:rPr>
        <mc:AlternateContent>
          <mc:Choice Requires="wps">
            <w:drawing>
              <wp:anchor distT="45720" distB="45720" distL="114300" distR="114300" simplePos="0" relativeHeight="251722752" behindDoc="0" locked="0" layoutInCell="1" allowOverlap="1" wp14:anchorId="61C849A9" wp14:editId="7D199AA8">
                <wp:simplePos x="0" y="0"/>
                <wp:positionH relativeFrom="column">
                  <wp:posOffset>6353175</wp:posOffset>
                </wp:positionH>
                <wp:positionV relativeFrom="paragraph">
                  <wp:posOffset>56515</wp:posOffset>
                </wp:positionV>
                <wp:extent cx="1885950" cy="9715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71550"/>
                        </a:xfrm>
                        <a:prstGeom prst="rect">
                          <a:avLst/>
                        </a:prstGeom>
                        <a:solidFill>
                          <a:srgbClr val="FFFFFF"/>
                        </a:solidFill>
                        <a:ln w="9525">
                          <a:solidFill>
                            <a:srgbClr val="000000"/>
                          </a:solidFill>
                          <a:miter lim="800000"/>
                          <a:headEnd/>
                          <a:tailEnd/>
                        </a:ln>
                      </wps:spPr>
                      <wps:txbx>
                        <w:txbxContent>
                          <w:p w14:paraId="755CB5C1" w14:textId="1FA528E6" w:rsidR="002E3D0D" w:rsidRDefault="002E3D0D" w:rsidP="002E3D0D">
                            <w:pPr>
                              <w:spacing w:after="0" w:line="240" w:lineRule="auto"/>
                            </w:pPr>
                            <w:r>
                              <w:t>NHS BSA receive email from practice and process the information provided by the patient in the supplementary questions.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49A9" id="_x0000_s1044" type="#_x0000_t202" style="position:absolute;margin-left:500.25pt;margin-top:4.45pt;width:148.5pt;height:76.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HyJQIAAE0EAAAOAAAAZHJzL2Uyb0RvYy54bWysVNtu2zAMfR+wfxD0vjjO4j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">
                <v:textbox>
                  <w:txbxContent>
                    <w:p w14:paraId="755CB5C1" w14:textId="1FA528E6" w:rsidR="002E3D0D" w:rsidRDefault="002E3D0D" w:rsidP="002E3D0D">
                      <w:pPr>
                        <w:spacing w:after="0" w:line="240" w:lineRule="auto"/>
                      </w:pPr>
                      <w:r>
                        <w:t>NHS BSA receive email from practice and process the information provided by the patient in the supplementary questions. END.</w:t>
                      </w:r>
                    </w:p>
                  </w:txbxContent>
                </v:textbox>
                <w10:wrap type="square"/>
              </v:shape>
            </w:pict>
          </mc:Fallback>
        </mc:AlternateContent>
      </w:r>
      <w:r w:rsidRPr="00E145DA">
        <w:rPr>
          <w:b/>
          <w:noProof/>
          <w:sz w:val="32"/>
          <w:szCs w:val="32"/>
          <w:u w:val="single"/>
          <w:lang w:eastAsia="en-GB"/>
        </w:rPr>
        <mc:AlternateContent>
          <mc:Choice Requires="wps">
            <w:drawing>
              <wp:anchor distT="45720" distB="45720" distL="114300" distR="114300" simplePos="0" relativeHeight="251720704" behindDoc="0" locked="0" layoutInCell="1" allowOverlap="1" wp14:anchorId="34605838" wp14:editId="0564DCD8">
                <wp:simplePos x="0" y="0"/>
                <wp:positionH relativeFrom="column">
                  <wp:posOffset>3152775</wp:posOffset>
                </wp:positionH>
                <wp:positionV relativeFrom="paragraph">
                  <wp:posOffset>28999</wp:posOffset>
                </wp:positionV>
                <wp:extent cx="2019300" cy="10001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00125"/>
                        </a:xfrm>
                        <a:prstGeom prst="rect">
                          <a:avLst/>
                        </a:prstGeom>
                        <a:solidFill>
                          <a:srgbClr val="FFFFFF"/>
                        </a:solidFill>
                        <a:ln w="9525">
                          <a:solidFill>
                            <a:srgbClr val="000000"/>
                          </a:solidFill>
                          <a:miter lim="800000"/>
                          <a:headEnd/>
                          <a:tailEnd/>
                        </a:ln>
                      </wps:spPr>
                      <wps:txbx>
                        <w:txbxContent>
                          <w:p w14:paraId="02090C70" w14:textId="37E75AFA" w:rsidR="002E3D0D" w:rsidRDefault="002E3D0D" w:rsidP="002E3D0D">
                            <w:pPr>
                              <w:spacing w:after="0" w:line="240" w:lineRule="auto"/>
                            </w:pPr>
                            <w:r>
                              <w:t xml:space="preserve">GP practice takes the S1 form or a copy of the form from the patient and sends </w:t>
                            </w:r>
                            <w:r w:rsidRPr="007D4FDC">
                              <w:t>an email, as per ‘Process</w:t>
                            </w:r>
                            <w:r>
                              <w:t xml:space="preserve"> B</w:t>
                            </w:r>
                            <w:r w:rsidRPr="007D4FDC">
                              <w:t xml:space="preserve"> – detail</w:t>
                            </w:r>
                            <w:r>
                              <w:t>ed</w:t>
                            </w:r>
                            <w:r w:rsidRPr="007D4FDC">
                              <w:t xml:space="preserve"> notes’ (see page </w:t>
                            </w:r>
                            <w:r>
                              <w:t>X</w:t>
                            </w:r>
                            <w:r w:rsidRPr="007D4FDC">
                              <w:t>)</w:t>
                            </w:r>
                            <w:r>
                              <w:t xml:space="preserve"> to NHS BSA. </w:t>
                            </w:r>
                          </w:p>
                          <w:p w14:paraId="302ECAAD" w14:textId="77777777" w:rsidR="002E3D0D" w:rsidRDefault="002E3D0D" w:rsidP="002E3D0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05838" id="_x0000_s1045" type="#_x0000_t202" style="position:absolute;margin-left:248.25pt;margin-top:2.3pt;width:159pt;height:78.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">
                <v:textbox>
                  <w:txbxContent>
                    <w:p w14:paraId="02090C70" w14:textId="37E75AFA" w:rsidR="002E3D0D" w:rsidRDefault="002E3D0D" w:rsidP="002E3D0D">
                      <w:pPr>
                        <w:spacing w:after="0" w:line="240" w:lineRule="auto"/>
                      </w:pPr>
                      <w:r>
                        <w:t xml:space="preserve">GP practice takes the S1 form or a copy of the form from the patient and sends </w:t>
                      </w:r>
                      <w:r w:rsidRPr="007D4FDC">
                        <w:t>an email, as per ‘Process</w:t>
                      </w:r>
                      <w:r>
                        <w:t xml:space="preserve"> B</w:t>
                      </w:r>
                      <w:r w:rsidRPr="007D4FDC">
                        <w:t xml:space="preserve"> – detail</w:t>
                      </w:r>
                      <w:r>
                        <w:t>ed</w:t>
                      </w:r>
                      <w:r w:rsidRPr="007D4FDC">
                        <w:t xml:space="preserve"> notes’ (see page </w:t>
                      </w:r>
                      <w:r>
                        <w:t>X</w:t>
                      </w:r>
                      <w:r w:rsidRPr="007D4FDC">
                        <w:t>)</w:t>
                      </w:r>
                      <w:r>
                        <w:t xml:space="preserve"> to NHS BSA. </w:t>
                      </w:r>
                    </w:p>
                    <w:p w14:paraId="302ECAAD" w14:textId="77777777" w:rsidR="002E3D0D" w:rsidRDefault="002E3D0D" w:rsidP="002E3D0D">
                      <w:pPr>
                        <w:spacing w:after="0" w:line="240" w:lineRule="auto"/>
                      </w:pPr>
                    </w:p>
                  </w:txbxContent>
                </v:textbox>
                <w10:wrap type="square"/>
              </v:shape>
            </w:pict>
          </mc:Fallback>
        </mc:AlternateContent>
      </w:r>
    </w:p>
    <w:p w14:paraId="0C92B610" w14:textId="19033CD3"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29920" behindDoc="0" locked="0" layoutInCell="1" allowOverlap="1" wp14:anchorId="7C81F6D6" wp14:editId="26A749FD">
                <wp:simplePos x="0" y="0"/>
                <wp:positionH relativeFrom="column">
                  <wp:posOffset>5168899</wp:posOffset>
                </wp:positionH>
                <wp:positionV relativeFrom="paragraph">
                  <wp:posOffset>197908</wp:posOffset>
                </wp:positionV>
                <wp:extent cx="1164167" cy="0"/>
                <wp:effectExtent l="0" t="76200" r="17145" b="95250"/>
                <wp:wrapNone/>
                <wp:docPr id="231" name="Straight Arrow Connector 231"/>
                <wp:cNvGraphicFramePr/>
                <a:graphic xmlns:a="http://schemas.openxmlformats.org/drawingml/2006/main">
                  <a:graphicData uri="http://schemas.microsoft.com/office/word/2010/wordprocessingShape">
                    <wps:wsp>
                      <wps:cNvCnPr/>
                      <wps:spPr>
                        <a:xfrm>
                          <a:off x="0" y="0"/>
                          <a:ext cx="11641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73BBE9" id="Straight Arrow Connector 231" o:spid="_x0000_s1026" type="#_x0000_t32" style="position:absolute;margin-left:407pt;margin-top:15.6pt;width:91.6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" strokecolor="black [3040]">
                <v:stroke endarrow="block"/>
              </v:shape>
            </w:pict>
          </mc:Fallback>
        </mc:AlternateContent>
      </w:r>
    </w:p>
    <w:p w14:paraId="4D071F2F" w14:textId="7CD5E40B" w:rsidR="009A1D9A" w:rsidRDefault="002E3D0D" w:rsidP="00AC26EB">
      <w:pPr>
        <w:rPr>
          <w:b/>
          <w:noProof/>
          <w:sz w:val="24"/>
          <w:szCs w:val="24"/>
          <w:u w:val="single"/>
          <w:lang w:eastAsia="en-GB"/>
        </w:rPr>
      </w:pPr>
      <w:r>
        <w:rPr>
          <w:b/>
          <w:noProof/>
          <w:sz w:val="24"/>
          <w:szCs w:val="24"/>
          <w:u w:val="single"/>
          <w:lang w:eastAsia="en-GB"/>
        </w:rPr>
        <mc:AlternateContent>
          <mc:Choice Requires="wps">
            <w:drawing>
              <wp:anchor distT="0" distB="0" distL="114300" distR="114300" simplePos="0" relativeHeight="251739136" behindDoc="0" locked="0" layoutInCell="1" allowOverlap="1" wp14:anchorId="350B4139" wp14:editId="030A0CDD">
                <wp:simplePos x="0" y="0"/>
                <wp:positionH relativeFrom="column">
                  <wp:posOffset>1312333</wp:posOffset>
                </wp:positionH>
                <wp:positionV relativeFrom="paragraph">
                  <wp:posOffset>17780</wp:posOffset>
                </wp:positionV>
                <wp:extent cx="431800" cy="279400"/>
                <wp:effectExtent l="0" t="0" r="25400" b="25400"/>
                <wp:wrapNone/>
                <wp:docPr id="237" name="Text Box 237"/>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chemeClr val="lt1"/>
                        </a:solidFill>
                        <a:ln w="6350">
                          <a:solidFill>
                            <a:prstClr val="black"/>
                          </a:solidFill>
                        </a:ln>
                      </wps:spPr>
                      <wps:txbx>
                        <w:txbxContent>
                          <w:p w14:paraId="35BA5A52" w14:textId="6340A5F4" w:rsidR="002E3D0D" w:rsidRDefault="002E3D0D" w:rsidP="002E3D0D">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4139" id="Text Box 237" o:spid="_x0000_s1046" type="#_x0000_t202" style="position:absolute;margin-left:103.35pt;margin-top:1.4pt;width:34pt;height: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" fillcolor="white [3201]" strokeweight=".5pt">
                <v:textbox>
                  <w:txbxContent>
                    <w:p w14:paraId="35BA5A52" w14:textId="6340A5F4" w:rsidR="002E3D0D" w:rsidRDefault="002E3D0D" w:rsidP="002E3D0D">
                      <w:pPr>
                        <w:jc w:val="center"/>
                      </w:pPr>
                      <w:r>
                        <w:t>No</w:t>
                      </w:r>
                    </w:p>
                  </w:txbxContent>
                </v:textbox>
              </v:shape>
            </w:pict>
          </mc:Fallback>
        </mc:AlternateContent>
      </w:r>
    </w:p>
    <w:p w14:paraId="414EFE1B" w14:textId="093B87DF" w:rsidR="009A1D9A" w:rsidRDefault="009A1D9A" w:rsidP="00AC26EB">
      <w:pPr>
        <w:rPr>
          <w:b/>
          <w:noProof/>
          <w:sz w:val="24"/>
          <w:szCs w:val="24"/>
          <w:u w:val="single"/>
          <w:lang w:eastAsia="en-GB"/>
        </w:rPr>
      </w:pPr>
    </w:p>
    <w:p w14:paraId="0AB3096C" w14:textId="680F0B32" w:rsidR="009A1D9A" w:rsidRDefault="002E3D0D" w:rsidP="00AC26EB">
      <w:pPr>
        <w:rPr>
          <w:b/>
          <w:noProof/>
          <w:sz w:val="24"/>
          <w:szCs w:val="24"/>
          <w:u w:val="single"/>
          <w:lang w:eastAsia="en-GB"/>
        </w:rPr>
      </w:pPr>
      <w:r>
        <w:rPr>
          <w:b/>
          <w:noProof/>
          <w:sz w:val="32"/>
          <w:szCs w:val="32"/>
          <w:u w:val="single"/>
          <w:lang w:eastAsia="en-GB"/>
        </w:rPr>
        <mc:AlternateContent>
          <mc:Choice Requires="wps">
            <w:drawing>
              <wp:anchor distT="0" distB="0" distL="114300" distR="114300" simplePos="0" relativeHeight="251740160" behindDoc="0" locked="0" layoutInCell="1" allowOverlap="1" wp14:anchorId="566FF852" wp14:editId="60400605">
                <wp:simplePos x="0" y="0"/>
                <wp:positionH relativeFrom="margin">
                  <wp:posOffset>4698577</wp:posOffset>
                </wp:positionH>
                <wp:positionV relativeFrom="paragraph">
                  <wp:posOffset>190712</wp:posOffset>
                </wp:positionV>
                <wp:extent cx="4851400" cy="457200"/>
                <wp:effectExtent l="0" t="0" r="6350" b="0"/>
                <wp:wrapNone/>
                <wp:docPr id="238" name="Text Box 238"/>
                <wp:cNvGraphicFramePr/>
                <a:graphic xmlns:a="http://schemas.openxmlformats.org/drawingml/2006/main">
                  <a:graphicData uri="http://schemas.microsoft.com/office/word/2010/wordprocessingShape">
                    <wps:wsp>
                      <wps:cNvSpPr txBox="1"/>
                      <wps:spPr>
                        <a:xfrm>
                          <a:off x="0" y="0"/>
                          <a:ext cx="4851400" cy="457200"/>
                        </a:xfrm>
                        <a:prstGeom prst="rect">
                          <a:avLst/>
                        </a:prstGeom>
                        <a:solidFill>
                          <a:schemeClr val="lt1"/>
                        </a:solidFill>
                        <a:ln w="6350">
                          <a:noFill/>
                        </a:ln>
                      </wps:spPr>
                      <wps:txbx>
                        <w:txbxContent>
                          <w:p w14:paraId="7365C483" w14:textId="454B28A1" w:rsidR="002E3D0D" w:rsidRPr="002E3D0D" w:rsidRDefault="002E3D0D">
                            <w:pPr>
                              <w:rPr>
                                <w:rFonts w:cstheme="minorHAnsi"/>
                                <w:sz w:val="32"/>
                                <w:szCs w:val="32"/>
                              </w:rPr>
                            </w:pPr>
                            <w:r w:rsidRPr="002E3D0D">
                              <w:rPr>
                                <w:rStyle w:val="Hyperlink"/>
                                <w:rFonts w:cstheme="minorHAnsi"/>
                                <w:color w:val="auto"/>
                                <w:sz w:val="32"/>
                                <w:szCs w:val="32"/>
                                <w:u w:val="none"/>
                              </w:rPr>
                              <w:t>Email Address:</w:t>
                            </w:r>
                            <w:r>
                              <w:rPr>
                                <w:rStyle w:val="Hyperlink"/>
                                <w:rFonts w:cstheme="minorHAnsi"/>
                                <w:color w:val="auto"/>
                                <w:sz w:val="32"/>
                                <w:szCs w:val="32"/>
                                <w:u w:val="none"/>
                              </w:rPr>
                              <w:t xml:space="preserve"> </w:t>
                            </w:r>
                            <w:hyperlink r:id="rId14" w:history="1">
                              <w:r w:rsidRPr="00404692">
                                <w:rPr>
                                  <w:rStyle w:val="Hyperlink"/>
                                  <w:sz w:val="32"/>
                                  <w:szCs w:val="32"/>
                                </w:rPr>
                                <w:t>nhsbsa.faregistrationsohs@nhs.net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F852" id="Text Box 238" o:spid="_x0000_s1047" type="#_x0000_t202" style="position:absolute;margin-left:369.95pt;margin-top:15pt;width:382pt;height:3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" fillcolor="white [3201]" stroked="f" strokeweight=".5pt">
                <v:textbox>
                  <w:txbxContent>
                    <w:p w14:paraId="7365C483" w14:textId="454B28A1" w:rsidR="002E3D0D" w:rsidRPr="002E3D0D" w:rsidRDefault="002E3D0D">
                      <w:pPr>
                        <w:rPr>
                          <w:rFonts w:cstheme="minorHAnsi"/>
                          <w:sz w:val="32"/>
                          <w:szCs w:val="32"/>
                        </w:rPr>
                      </w:pPr>
                      <w:r w:rsidRPr="002E3D0D">
                        <w:rPr>
                          <w:rStyle w:val="Hyperlink"/>
                          <w:rFonts w:cstheme="minorHAnsi"/>
                          <w:color w:val="auto"/>
                          <w:sz w:val="32"/>
                          <w:szCs w:val="32"/>
                          <w:u w:val="none"/>
                        </w:rPr>
                        <w:t>Email Address:</w:t>
                      </w:r>
                      <w:r>
                        <w:rPr>
                          <w:rStyle w:val="Hyperlink"/>
                          <w:rFonts w:cstheme="minorHAnsi"/>
                          <w:color w:val="auto"/>
                          <w:sz w:val="32"/>
                          <w:szCs w:val="32"/>
                          <w:u w:val="none"/>
                        </w:rPr>
                        <w:t xml:space="preserve"> </w:t>
                      </w:r>
                      <w:hyperlink r:id="rId15" w:history="1">
                        <w:r w:rsidRPr="00404692">
                          <w:rPr>
                            <w:rStyle w:val="Hyperlink"/>
                            <w:sz w:val="32"/>
                            <w:szCs w:val="32"/>
                          </w:rPr>
                          <w:t>nhsbsa.faregistrationsohs@nhs.net</w:t>
                        </w:r>
                      </w:hyperlink>
                    </w:p>
                  </w:txbxContent>
                </v:textbox>
                <w10:wrap anchorx="margin"/>
              </v:shape>
            </w:pict>
          </mc:Fallback>
        </mc:AlternateContent>
      </w:r>
    </w:p>
    <w:p w14:paraId="0B158F86" w14:textId="349F8DC8" w:rsidR="009A1D9A" w:rsidRDefault="002E3D0D" w:rsidP="00AC26EB">
      <w:pPr>
        <w:rPr>
          <w:b/>
          <w:noProof/>
          <w:sz w:val="24"/>
          <w:szCs w:val="24"/>
          <w:u w:val="single"/>
          <w:lang w:eastAsia="en-GB"/>
        </w:rPr>
      </w:pPr>
      <w:r w:rsidRPr="00E145DA">
        <w:rPr>
          <w:b/>
          <w:noProof/>
          <w:sz w:val="32"/>
          <w:szCs w:val="32"/>
          <w:u w:val="single"/>
          <w:lang w:eastAsia="en-GB"/>
        </w:rPr>
        <mc:AlternateContent>
          <mc:Choice Requires="wps">
            <w:drawing>
              <wp:anchor distT="45720" distB="45720" distL="114300" distR="114300" simplePos="0" relativeHeight="251724800" behindDoc="0" locked="0" layoutInCell="1" allowOverlap="1" wp14:anchorId="0C472545" wp14:editId="2B2D392D">
                <wp:simplePos x="0" y="0"/>
                <wp:positionH relativeFrom="margin">
                  <wp:posOffset>714375</wp:posOffset>
                </wp:positionH>
                <wp:positionV relativeFrom="paragraph">
                  <wp:posOffset>-252730</wp:posOffset>
                </wp:positionV>
                <wp:extent cx="2143125" cy="657225"/>
                <wp:effectExtent l="0" t="0" r="28575" b="2857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57225"/>
                        </a:xfrm>
                        <a:prstGeom prst="rect">
                          <a:avLst/>
                        </a:prstGeom>
                        <a:solidFill>
                          <a:srgbClr val="FFFFFF"/>
                        </a:solidFill>
                        <a:ln w="9525">
                          <a:solidFill>
                            <a:srgbClr val="000000"/>
                          </a:solidFill>
                          <a:miter lim="800000"/>
                          <a:headEnd/>
                          <a:tailEnd/>
                        </a:ln>
                      </wps:spPr>
                      <wps:txbx>
                        <w:txbxContent>
                          <w:p w14:paraId="7525E495" w14:textId="77777777" w:rsidR="002E3D0D" w:rsidRDefault="002E3D0D" w:rsidP="002E3D0D">
                            <w:pPr>
                              <w:spacing w:after="0" w:line="240" w:lineRule="auto"/>
                            </w:pPr>
                            <w:r>
                              <w:t>Registration form signed by GP practice and patient declaration kept by GP practice.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72545" id="_x0000_s1048" type="#_x0000_t202" style="position:absolute;margin-left:56.25pt;margin-top:-19.9pt;width:168.75pt;height:51.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">
                <v:textbox>
                  <w:txbxContent>
                    <w:p w14:paraId="7525E495" w14:textId="77777777" w:rsidR="002E3D0D" w:rsidRDefault="002E3D0D" w:rsidP="002E3D0D">
                      <w:pPr>
                        <w:spacing w:after="0" w:line="240" w:lineRule="auto"/>
                      </w:pPr>
                      <w:r>
                        <w:t>Registration form signed by GP practice and patient declaration kept by GP practice. END</w:t>
                      </w:r>
                    </w:p>
                  </w:txbxContent>
                </v:textbox>
                <w10:wrap type="square" anchorx="margin"/>
              </v:shape>
            </w:pict>
          </mc:Fallback>
        </mc:AlternateContent>
      </w:r>
    </w:p>
    <w:p w14:paraId="6D002760" w14:textId="07F999E5" w:rsidR="00AC26EB" w:rsidRDefault="00AC26EB" w:rsidP="00AC26EB">
      <w:pPr>
        <w:rPr>
          <w:noProof/>
          <w:sz w:val="24"/>
          <w:szCs w:val="24"/>
          <w:u w:val="single"/>
          <w:lang w:eastAsia="en-GB"/>
        </w:rPr>
      </w:pPr>
      <w:r>
        <w:rPr>
          <w:b/>
          <w:noProof/>
          <w:sz w:val="24"/>
          <w:szCs w:val="24"/>
          <w:u w:val="single"/>
          <w:lang w:eastAsia="en-GB"/>
        </w:rPr>
        <w:lastRenderedPageBreak/>
        <w:t>Process B – detailed notes</w:t>
      </w:r>
    </w:p>
    <w:p w14:paraId="39F38D2E" w14:textId="77777777" w:rsidR="008069E5" w:rsidRPr="008069E5" w:rsidRDefault="008069E5" w:rsidP="008069E5">
      <w:pPr>
        <w:pStyle w:val="NormalWeb"/>
        <w:shd w:val="clear" w:color="auto" w:fill="FFFFFF"/>
        <w:spacing w:before="300" w:beforeAutospacing="0" w:after="300" w:afterAutospacing="0"/>
        <w:rPr>
          <w:rFonts w:asciiTheme="minorHAnsi" w:eastAsiaTheme="minorHAnsi" w:hAnsiTheme="minorHAnsi" w:cstheme="minorBidi"/>
          <w:noProof/>
        </w:rPr>
      </w:pPr>
      <w:r w:rsidRPr="008069E5">
        <w:rPr>
          <w:rFonts w:asciiTheme="minorHAnsi" w:eastAsiaTheme="minorHAnsi" w:hAnsiTheme="minorHAnsi" w:cstheme="minorBidi"/>
          <w:noProof/>
        </w:rPr>
        <w:t xml:space="preserve">S1 forms are issued to people who live in one EEA country, but have their healthcare costs covered by another EEA country. People entitled to apply for an S1 include state pensioners and those in receipt of certain benefits, for example survivors’ benefits and certain disability benefits. It also includes people who have been posted to work in another country (once they have lived there for </w:t>
      </w:r>
      <w:r w:rsidR="004B04CC">
        <w:rPr>
          <w:rFonts w:asciiTheme="minorHAnsi" w:eastAsiaTheme="minorHAnsi" w:hAnsiTheme="minorHAnsi" w:cstheme="minorBidi"/>
          <w:noProof/>
        </w:rPr>
        <w:t>two</w:t>
      </w:r>
      <w:r w:rsidRPr="008069E5">
        <w:rPr>
          <w:rFonts w:asciiTheme="minorHAnsi" w:eastAsiaTheme="minorHAnsi" w:hAnsiTheme="minorHAnsi" w:cstheme="minorBidi"/>
          <w:noProof/>
        </w:rPr>
        <w:t xml:space="preserve"> years) and frontier workers (people who commute across a </w:t>
      </w:r>
      <w:r w:rsidR="005E1653">
        <w:rPr>
          <w:rFonts w:asciiTheme="minorHAnsi" w:eastAsiaTheme="minorHAnsi" w:hAnsiTheme="minorHAnsi" w:cstheme="minorBidi"/>
          <w:noProof/>
        </w:rPr>
        <w:t xml:space="preserve">country </w:t>
      </w:r>
      <w:r w:rsidRPr="008069E5">
        <w:rPr>
          <w:rFonts w:asciiTheme="minorHAnsi" w:eastAsiaTheme="minorHAnsi" w:hAnsiTheme="minorHAnsi" w:cstheme="minorBidi"/>
          <w:noProof/>
        </w:rPr>
        <w:t>border to get to work). Family members are also covered by the S1 form.</w:t>
      </w:r>
    </w:p>
    <w:p w14:paraId="25E7BAB2" w14:textId="10EA27C3" w:rsidR="008B33FB" w:rsidRDefault="008069E5" w:rsidP="008B33FB">
      <w:pPr>
        <w:pStyle w:val="NormalWeb"/>
        <w:shd w:val="clear" w:color="auto" w:fill="FFFFFF"/>
        <w:spacing w:before="300" w:beforeAutospacing="0" w:after="300" w:afterAutospacing="0"/>
        <w:rPr>
          <w:rFonts w:asciiTheme="minorHAnsi" w:eastAsiaTheme="minorHAnsi" w:hAnsiTheme="minorHAnsi" w:cstheme="minorBidi"/>
          <w:noProof/>
        </w:rPr>
      </w:pPr>
      <w:r w:rsidRPr="008069E5">
        <w:rPr>
          <w:rFonts w:asciiTheme="minorHAnsi" w:eastAsiaTheme="minorHAnsi" w:hAnsiTheme="minorHAnsi" w:cstheme="minorBidi"/>
          <w:noProof/>
        </w:rPr>
        <w:t xml:space="preserve">S1 forms must be registered in order for the money to be recovered. </w:t>
      </w:r>
      <w:r w:rsidR="008B33FB">
        <w:rPr>
          <w:rFonts w:asciiTheme="minorHAnsi" w:eastAsiaTheme="minorHAnsi" w:hAnsiTheme="minorHAnsi" w:cstheme="minorBidi"/>
          <w:noProof/>
        </w:rPr>
        <w:t xml:space="preserve">If a patient has not already registered their S1 form with the Overseas Healthcare Team, the </w:t>
      </w:r>
      <w:r w:rsidR="008B33FB" w:rsidRPr="008069E5">
        <w:rPr>
          <w:rFonts w:asciiTheme="minorHAnsi" w:eastAsiaTheme="minorHAnsi" w:hAnsiTheme="minorHAnsi" w:cstheme="minorBidi"/>
          <w:noProof/>
        </w:rPr>
        <w:t xml:space="preserve">GP practice can offer to </w:t>
      </w:r>
      <w:r w:rsidR="008B33FB">
        <w:rPr>
          <w:rFonts w:asciiTheme="minorHAnsi" w:eastAsiaTheme="minorHAnsi" w:hAnsiTheme="minorHAnsi" w:cstheme="minorBidi"/>
          <w:noProof/>
        </w:rPr>
        <w:t>email/</w:t>
      </w:r>
      <w:r w:rsidR="008B33FB" w:rsidRPr="008069E5">
        <w:rPr>
          <w:rFonts w:asciiTheme="minorHAnsi" w:eastAsiaTheme="minorHAnsi" w:hAnsiTheme="minorHAnsi" w:cstheme="minorBidi"/>
          <w:noProof/>
        </w:rPr>
        <w:t xml:space="preserve">post it off for them. </w:t>
      </w:r>
    </w:p>
    <w:p w14:paraId="4F7BE890" w14:textId="56C3B1E9" w:rsidR="008069E5" w:rsidRPr="008069E5" w:rsidRDefault="008B33FB" w:rsidP="008069E5">
      <w:pPr>
        <w:pStyle w:val="NormalWeb"/>
        <w:shd w:val="clear" w:color="auto" w:fill="FFFFFF"/>
        <w:spacing w:before="0" w:beforeAutospacing="0" w:after="0" w:afterAutospacing="0"/>
        <w:rPr>
          <w:rFonts w:asciiTheme="minorHAnsi" w:eastAsiaTheme="minorHAnsi" w:hAnsiTheme="minorHAnsi" w:cstheme="minorBidi"/>
          <w:noProof/>
        </w:rPr>
      </w:pPr>
      <w:r>
        <w:rPr>
          <w:rFonts w:asciiTheme="minorHAnsi" w:eastAsiaTheme="minorHAnsi" w:hAnsiTheme="minorHAnsi" w:cstheme="minorBidi"/>
          <w:noProof/>
        </w:rPr>
        <w:t>Y</w:t>
      </w:r>
      <w:r w:rsidR="008069E5" w:rsidRPr="008069E5">
        <w:rPr>
          <w:rFonts w:asciiTheme="minorHAnsi" w:eastAsiaTheme="minorHAnsi" w:hAnsiTheme="minorHAnsi" w:cstheme="minorBidi"/>
          <w:noProof/>
        </w:rPr>
        <w:t>ou can register S1 forms by sending them to the </w:t>
      </w:r>
      <w:r w:rsidR="008069E5" w:rsidRPr="00067002">
        <w:rPr>
          <w:rFonts w:asciiTheme="minorHAnsi" w:eastAsiaTheme="minorHAnsi" w:hAnsiTheme="minorHAnsi" w:cstheme="minorBidi"/>
          <w:noProof/>
        </w:rPr>
        <w:t>Overseas Healthcare Team</w:t>
      </w:r>
      <w:r w:rsidR="008069E5" w:rsidRPr="008069E5">
        <w:rPr>
          <w:rFonts w:asciiTheme="minorHAnsi" w:eastAsiaTheme="minorHAnsi" w:hAnsiTheme="minorHAnsi" w:cstheme="minorBidi"/>
          <w:noProof/>
        </w:rPr>
        <w:t xml:space="preserve"> at the </w:t>
      </w:r>
      <w:r w:rsidR="00067002">
        <w:rPr>
          <w:rFonts w:asciiTheme="minorHAnsi" w:eastAsiaTheme="minorHAnsi" w:hAnsiTheme="minorHAnsi" w:cstheme="minorBidi"/>
          <w:noProof/>
        </w:rPr>
        <w:t>NHS Business Services Authority</w:t>
      </w:r>
      <w:r w:rsidR="008069E5" w:rsidRPr="008069E5">
        <w:rPr>
          <w:rFonts w:asciiTheme="minorHAnsi" w:eastAsiaTheme="minorHAnsi" w:hAnsiTheme="minorHAnsi" w:cstheme="minorBidi"/>
          <w:noProof/>
        </w:rPr>
        <w:t xml:space="preserve"> who will process the form. Registering an S1 form allows the UK to claim around £4,500 per person, per year, towards their healthcare costs, regardless of how much healthcare the person needs</w:t>
      </w:r>
      <w:r w:rsidR="002854E3">
        <w:rPr>
          <w:rFonts w:asciiTheme="minorHAnsi" w:eastAsiaTheme="minorHAnsi" w:hAnsiTheme="minorHAnsi" w:cstheme="minorBidi"/>
          <w:noProof/>
        </w:rPr>
        <w:t>, from the appro</w:t>
      </w:r>
      <w:r w:rsidR="00FB0766">
        <w:rPr>
          <w:rFonts w:asciiTheme="minorHAnsi" w:eastAsiaTheme="minorHAnsi" w:hAnsiTheme="minorHAnsi" w:cstheme="minorBidi"/>
          <w:noProof/>
        </w:rPr>
        <w:t>p</w:t>
      </w:r>
      <w:r w:rsidR="002854E3">
        <w:rPr>
          <w:rFonts w:asciiTheme="minorHAnsi" w:eastAsiaTheme="minorHAnsi" w:hAnsiTheme="minorHAnsi" w:cstheme="minorBidi"/>
          <w:noProof/>
        </w:rPr>
        <w:t>ri</w:t>
      </w:r>
      <w:r w:rsidR="00FB0766">
        <w:rPr>
          <w:rFonts w:asciiTheme="minorHAnsi" w:eastAsiaTheme="minorHAnsi" w:hAnsiTheme="minorHAnsi" w:cstheme="minorBidi"/>
          <w:noProof/>
        </w:rPr>
        <w:t>a</w:t>
      </w:r>
      <w:r w:rsidR="002854E3">
        <w:rPr>
          <w:rFonts w:asciiTheme="minorHAnsi" w:eastAsiaTheme="minorHAnsi" w:hAnsiTheme="minorHAnsi" w:cstheme="minorBidi"/>
          <w:noProof/>
        </w:rPr>
        <w:t>te country</w:t>
      </w:r>
      <w:r w:rsidR="008069E5" w:rsidRPr="008069E5">
        <w:rPr>
          <w:rFonts w:asciiTheme="minorHAnsi" w:eastAsiaTheme="minorHAnsi" w:hAnsiTheme="minorHAnsi" w:cstheme="minorBidi"/>
          <w:noProof/>
        </w:rPr>
        <w:t>.</w:t>
      </w:r>
      <w:r>
        <w:rPr>
          <w:rFonts w:asciiTheme="minorHAnsi" w:eastAsiaTheme="minorHAnsi" w:hAnsiTheme="minorHAnsi" w:cstheme="minorBidi"/>
          <w:noProof/>
        </w:rPr>
        <w:t xml:space="preserve"> </w:t>
      </w:r>
      <w:r w:rsidRPr="008069E5">
        <w:rPr>
          <w:rFonts w:asciiTheme="minorHAnsi" w:eastAsiaTheme="minorHAnsi" w:hAnsiTheme="minorHAnsi" w:cstheme="minorBidi"/>
          <w:noProof/>
        </w:rPr>
        <w:t>There is no deadline for processing S1 forms</w:t>
      </w:r>
      <w:r>
        <w:rPr>
          <w:rFonts w:asciiTheme="minorHAnsi" w:eastAsiaTheme="minorHAnsi" w:hAnsiTheme="minorHAnsi" w:cstheme="minorBidi"/>
          <w:noProof/>
        </w:rPr>
        <w:t>.</w:t>
      </w:r>
    </w:p>
    <w:p w14:paraId="101D4974" w14:textId="1C35232D" w:rsidR="008069E5" w:rsidRPr="008069E5" w:rsidRDefault="008069E5" w:rsidP="008069E5">
      <w:pPr>
        <w:pStyle w:val="NormalWeb"/>
        <w:shd w:val="clear" w:color="auto" w:fill="FFFFFF"/>
        <w:spacing w:before="300" w:beforeAutospacing="0" w:after="300" w:afterAutospacing="0"/>
        <w:rPr>
          <w:rFonts w:asciiTheme="minorHAnsi" w:eastAsiaTheme="minorHAnsi" w:hAnsiTheme="minorHAnsi" w:cstheme="minorBidi"/>
          <w:noProof/>
        </w:rPr>
      </w:pPr>
      <w:r w:rsidRPr="008069E5">
        <w:rPr>
          <w:rFonts w:asciiTheme="minorHAnsi" w:eastAsiaTheme="minorHAnsi" w:hAnsiTheme="minorHAnsi" w:cstheme="minorBidi"/>
          <w:noProof/>
        </w:rPr>
        <w:t xml:space="preserve">By registering the form once it automatically means that £4,500 is recovered every year – </w:t>
      </w:r>
      <w:r w:rsidR="00EE48C8">
        <w:rPr>
          <w:rFonts w:asciiTheme="minorHAnsi" w:eastAsiaTheme="minorHAnsi" w:hAnsiTheme="minorHAnsi" w:cstheme="minorBidi"/>
          <w:noProof/>
        </w:rPr>
        <w:t xml:space="preserve">it does not have to be </w:t>
      </w:r>
      <w:r w:rsidRPr="008069E5">
        <w:rPr>
          <w:rFonts w:asciiTheme="minorHAnsi" w:eastAsiaTheme="minorHAnsi" w:hAnsiTheme="minorHAnsi" w:cstheme="minorBidi"/>
          <w:noProof/>
        </w:rPr>
        <w:t>re-register</w:t>
      </w:r>
      <w:r w:rsidR="00EE48C8">
        <w:rPr>
          <w:rFonts w:asciiTheme="minorHAnsi" w:eastAsiaTheme="minorHAnsi" w:hAnsiTheme="minorHAnsi" w:cstheme="minorBidi"/>
          <w:noProof/>
        </w:rPr>
        <w:t>ed</w:t>
      </w:r>
      <w:r w:rsidRPr="008069E5">
        <w:rPr>
          <w:rFonts w:asciiTheme="minorHAnsi" w:eastAsiaTheme="minorHAnsi" w:hAnsiTheme="minorHAnsi" w:cstheme="minorBidi"/>
          <w:noProof/>
        </w:rPr>
        <w:t xml:space="preserve"> each year. Any money claimed goes back into the NHS.</w:t>
      </w:r>
    </w:p>
    <w:p w14:paraId="4E9790CD" w14:textId="370E0E10" w:rsidR="00AC26EB" w:rsidRPr="008069E5" w:rsidRDefault="00067002" w:rsidP="008069E5">
      <w:pPr>
        <w:pStyle w:val="ListParagraph"/>
        <w:numPr>
          <w:ilvl w:val="0"/>
          <w:numId w:val="3"/>
        </w:numPr>
        <w:rPr>
          <w:sz w:val="24"/>
          <w:szCs w:val="24"/>
        </w:rPr>
      </w:pPr>
      <w:r>
        <w:rPr>
          <w:sz w:val="24"/>
          <w:szCs w:val="24"/>
        </w:rPr>
        <w:t>NHS BSA</w:t>
      </w:r>
      <w:r w:rsidR="00AC26EB" w:rsidRPr="008069E5">
        <w:rPr>
          <w:sz w:val="24"/>
          <w:szCs w:val="24"/>
        </w:rPr>
        <w:t xml:space="preserve"> </w:t>
      </w:r>
      <w:r w:rsidR="00AC26EB" w:rsidRPr="008069E5">
        <w:rPr>
          <w:b/>
          <w:sz w:val="24"/>
          <w:szCs w:val="24"/>
          <w:u w:val="single"/>
        </w:rPr>
        <w:t>DO NOT</w:t>
      </w:r>
      <w:r w:rsidR="00AC26EB" w:rsidRPr="008069E5">
        <w:rPr>
          <w:sz w:val="24"/>
          <w:szCs w:val="24"/>
        </w:rPr>
        <w:t xml:space="preserve"> require the GMS1 form to be sent to them in order to process the S1.</w:t>
      </w:r>
    </w:p>
    <w:p w14:paraId="279AE204" w14:textId="2A70A130" w:rsidR="00AC26EB" w:rsidRPr="008069E5" w:rsidRDefault="00AC26EB" w:rsidP="008069E5">
      <w:pPr>
        <w:pStyle w:val="ListParagraph"/>
        <w:numPr>
          <w:ilvl w:val="0"/>
          <w:numId w:val="3"/>
        </w:numPr>
        <w:rPr>
          <w:sz w:val="24"/>
          <w:szCs w:val="24"/>
        </w:rPr>
      </w:pPr>
      <w:r w:rsidRPr="008069E5">
        <w:rPr>
          <w:sz w:val="24"/>
          <w:szCs w:val="24"/>
        </w:rPr>
        <w:t xml:space="preserve">GP practices can batch up any S1 forms they </w:t>
      </w:r>
      <w:r w:rsidR="008D438E" w:rsidRPr="008069E5">
        <w:rPr>
          <w:sz w:val="24"/>
          <w:szCs w:val="24"/>
        </w:rPr>
        <w:t>receive and</w:t>
      </w:r>
      <w:r w:rsidRPr="008069E5">
        <w:rPr>
          <w:sz w:val="24"/>
          <w:szCs w:val="24"/>
        </w:rPr>
        <w:t xml:space="preserve"> send scanned copies to </w:t>
      </w:r>
      <w:r w:rsidR="00475294">
        <w:rPr>
          <w:sz w:val="24"/>
          <w:szCs w:val="24"/>
        </w:rPr>
        <w:t>BSA</w:t>
      </w:r>
      <w:r w:rsidRPr="008069E5">
        <w:rPr>
          <w:sz w:val="24"/>
          <w:szCs w:val="24"/>
        </w:rPr>
        <w:t xml:space="preserve"> on a monthly basis.</w:t>
      </w:r>
    </w:p>
    <w:p w14:paraId="7BDD6940" w14:textId="088FD14C" w:rsidR="00AC26EB" w:rsidRDefault="009F2C20" w:rsidP="00AC26EB">
      <w:pPr>
        <w:rPr>
          <w:sz w:val="24"/>
          <w:szCs w:val="24"/>
        </w:rPr>
      </w:pPr>
      <w:r>
        <w:rPr>
          <w:sz w:val="24"/>
          <w:szCs w:val="24"/>
        </w:rPr>
        <w:t>If the patient does not have their S1 form to hand at the time of registration, there is no requirement for the practice to chase it up in order for the patient to be registered.</w:t>
      </w:r>
    </w:p>
    <w:p w14:paraId="781BA61F" w14:textId="77777777" w:rsidR="00533C03" w:rsidRPr="008069E5" w:rsidRDefault="00533C03" w:rsidP="00533C03">
      <w:pPr>
        <w:pStyle w:val="NormalWeb"/>
        <w:shd w:val="clear" w:color="auto" w:fill="FFFFFF"/>
        <w:spacing w:before="300" w:beforeAutospacing="0" w:after="300" w:afterAutospacing="0"/>
        <w:rPr>
          <w:rFonts w:asciiTheme="minorHAnsi" w:eastAsiaTheme="minorHAnsi" w:hAnsiTheme="minorHAnsi" w:cstheme="minorBidi"/>
          <w:noProof/>
        </w:rPr>
      </w:pPr>
      <w:r w:rsidRPr="008069E5">
        <w:rPr>
          <w:rFonts w:asciiTheme="minorHAnsi" w:eastAsiaTheme="minorHAnsi" w:hAnsiTheme="minorHAnsi" w:cstheme="minorBidi"/>
          <w:noProof/>
        </w:rPr>
        <w:t xml:space="preserve">No-one should be denied NHS primary medical care or refused registration at a GP practice because they </w:t>
      </w:r>
      <w:r>
        <w:rPr>
          <w:rFonts w:asciiTheme="minorHAnsi" w:eastAsiaTheme="minorHAnsi" w:hAnsiTheme="minorHAnsi" w:cstheme="minorBidi"/>
          <w:noProof/>
        </w:rPr>
        <w:t>do not complete the supplementary questions on the new GMS1 form</w:t>
      </w:r>
      <w:r w:rsidRPr="008069E5">
        <w:rPr>
          <w:rFonts w:asciiTheme="minorHAnsi" w:eastAsiaTheme="minorHAnsi" w:hAnsiTheme="minorHAnsi" w:cstheme="minorBidi"/>
          <w:noProof/>
        </w:rPr>
        <w:t>.</w:t>
      </w:r>
    </w:p>
    <w:p w14:paraId="57C0E66D" w14:textId="77777777" w:rsidR="00AC26EB" w:rsidRDefault="00AC26EB" w:rsidP="00AC26EB">
      <w:pPr>
        <w:rPr>
          <w:sz w:val="24"/>
          <w:szCs w:val="24"/>
        </w:rPr>
      </w:pPr>
    </w:p>
    <w:p w14:paraId="1E54C47B" w14:textId="77777777" w:rsidR="00533C03" w:rsidRDefault="00533C03" w:rsidP="00AC26EB">
      <w:pPr>
        <w:rPr>
          <w:sz w:val="24"/>
          <w:szCs w:val="24"/>
        </w:rPr>
      </w:pPr>
    </w:p>
    <w:p w14:paraId="35027734" w14:textId="77777777" w:rsidR="008069E5" w:rsidRDefault="008069E5" w:rsidP="00AC26EB">
      <w:pPr>
        <w:rPr>
          <w:sz w:val="24"/>
          <w:szCs w:val="24"/>
        </w:rPr>
      </w:pPr>
    </w:p>
    <w:p w14:paraId="3AA3DB89" w14:textId="77777777" w:rsidR="0011562A" w:rsidRDefault="0011562A" w:rsidP="00AC26EB">
      <w:pPr>
        <w:rPr>
          <w:b/>
          <w:sz w:val="24"/>
          <w:szCs w:val="24"/>
        </w:rPr>
        <w:sectPr w:rsidR="0011562A" w:rsidSect="000C5CBD">
          <w:pgSz w:w="16838" w:h="11906" w:orient="landscape"/>
          <w:pgMar w:top="1440" w:right="1440" w:bottom="1276" w:left="1440" w:header="709" w:footer="709" w:gutter="0"/>
          <w:cols w:space="708"/>
          <w:docGrid w:linePitch="360"/>
        </w:sectPr>
      </w:pPr>
    </w:p>
    <w:p w14:paraId="3B29E1D9" w14:textId="77777777" w:rsidR="008069E5" w:rsidRPr="00C95B14" w:rsidRDefault="008069E5" w:rsidP="00AC26EB">
      <w:pPr>
        <w:rPr>
          <w:b/>
        </w:rPr>
      </w:pPr>
      <w:r w:rsidRPr="00C95B14">
        <w:rPr>
          <w:b/>
        </w:rPr>
        <w:lastRenderedPageBreak/>
        <w:t>Frequently Asked Questions</w:t>
      </w:r>
    </w:p>
    <w:p w14:paraId="50CA1BD2" w14:textId="18788201" w:rsidR="008069E5" w:rsidRPr="00C95B14" w:rsidRDefault="008069E5" w:rsidP="008069E5">
      <w:pPr>
        <w:pStyle w:val="ListParagraph"/>
        <w:numPr>
          <w:ilvl w:val="0"/>
          <w:numId w:val="4"/>
        </w:numPr>
        <w:rPr>
          <w:b/>
          <w:noProof/>
          <w:lang w:eastAsia="en-GB"/>
        </w:rPr>
      </w:pPr>
      <w:r w:rsidRPr="00C95B14">
        <w:rPr>
          <w:b/>
          <w:noProof/>
          <w:lang w:eastAsia="en-GB"/>
        </w:rPr>
        <w:t>Many practices use a bespoke patient registration form. However guidance</w:t>
      </w:r>
      <w:r w:rsidR="00067002">
        <w:rPr>
          <w:b/>
          <w:noProof/>
          <w:lang w:eastAsia="en-GB"/>
        </w:rPr>
        <w:t xml:space="preserve"> states that</w:t>
      </w:r>
      <w:r w:rsidRPr="00C95B14">
        <w:rPr>
          <w:b/>
          <w:noProof/>
          <w:lang w:eastAsia="en-GB"/>
        </w:rPr>
        <w:t xml:space="preserve"> practices are required to provide all new patients with the revised GMS1 form, which includes supplementary questions to </w:t>
      </w:r>
      <w:r w:rsidR="00C74589" w:rsidRPr="00C95B14">
        <w:rPr>
          <w:b/>
          <w:noProof/>
          <w:lang w:eastAsia="en-GB"/>
        </w:rPr>
        <w:t xml:space="preserve">help </w:t>
      </w:r>
      <w:r w:rsidRPr="00C95B14">
        <w:rPr>
          <w:b/>
          <w:noProof/>
          <w:lang w:eastAsia="en-GB"/>
        </w:rPr>
        <w:t xml:space="preserve">determine a patient’s eligibility to healthcare. Can practices continue to use their bespoke forms but also provide the supplementary questions so that they can continue to process their forms as they have done so previously and </w:t>
      </w:r>
      <w:r w:rsidR="00C74589" w:rsidRPr="00C95B14">
        <w:rPr>
          <w:b/>
          <w:noProof/>
          <w:lang w:eastAsia="en-GB"/>
        </w:rPr>
        <w:t>then</w:t>
      </w:r>
      <w:r w:rsidRPr="00C95B14">
        <w:rPr>
          <w:b/>
          <w:noProof/>
          <w:lang w:eastAsia="en-GB"/>
        </w:rPr>
        <w:t xml:space="preserve"> send the new section to NHS Digital</w:t>
      </w:r>
      <w:r w:rsidR="00563977">
        <w:rPr>
          <w:b/>
          <w:noProof/>
          <w:lang w:eastAsia="en-GB"/>
        </w:rPr>
        <w:t>?</w:t>
      </w:r>
    </w:p>
    <w:p w14:paraId="749A26E5" w14:textId="77777777" w:rsidR="00893CBE" w:rsidRPr="00C95B14" w:rsidRDefault="008069E5" w:rsidP="00893CBE">
      <w:pPr>
        <w:spacing w:after="0"/>
        <w:ind w:left="720"/>
        <w:rPr>
          <w:noProof/>
          <w:lang w:eastAsia="en-GB"/>
        </w:rPr>
      </w:pPr>
      <w:r w:rsidRPr="00C95B14">
        <w:rPr>
          <w:b/>
          <w:noProof/>
          <w:lang w:eastAsia="en-GB"/>
        </w:rPr>
        <w:t>Answer</w:t>
      </w:r>
      <w:r w:rsidRPr="00C95B14">
        <w:rPr>
          <w:noProof/>
          <w:lang w:eastAsia="en-GB"/>
        </w:rPr>
        <w:t xml:space="preserve">: </w:t>
      </w:r>
    </w:p>
    <w:p w14:paraId="58D316B3" w14:textId="798DE9B2" w:rsidR="008069E5" w:rsidRDefault="008069E5" w:rsidP="008069E5">
      <w:pPr>
        <w:ind w:left="720"/>
        <w:rPr>
          <w:noProof/>
          <w:lang w:eastAsia="en-GB"/>
        </w:rPr>
      </w:pPr>
      <w:r w:rsidRPr="00C95B14">
        <w:rPr>
          <w:noProof/>
          <w:lang w:eastAsia="en-GB"/>
        </w:rPr>
        <w:t xml:space="preserve">If practices wish to update their bespoke forms with the supplementary questions embedded, then this would be acceptable practice. </w:t>
      </w:r>
    </w:p>
    <w:p w14:paraId="351AC671" w14:textId="0C1AFB06" w:rsidR="008069E5" w:rsidRPr="00C95B14" w:rsidRDefault="00767470" w:rsidP="008069E5">
      <w:pPr>
        <w:pStyle w:val="ListParagraph"/>
        <w:numPr>
          <w:ilvl w:val="0"/>
          <w:numId w:val="5"/>
        </w:numPr>
        <w:spacing w:after="0" w:line="240" w:lineRule="auto"/>
        <w:ind w:left="1080"/>
        <w:contextualSpacing w:val="0"/>
        <w:rPr>
          <w:noProof/>
          <w:lang w:eastAsia="en-GB"/>
        </w:rPr>
      </w:pPr>
      <w:r>
        <w:rPr>
          <w:noProof/>
          <w:lang w:eastAsia="en-GB"/>
        </w:rPr>
        <w:t>Practices would need to</w:t>
      </w:r>
      <w:r w:rsidRPr="00C95B14">
        <w:rPr>
          <w:noProof/>
          <w:lang w:eastAsia="en-GB"/>
        </w:rPr>
        <w:t xml:space="preserve"> </w:t>
      </w:r>
      <w:r>
        <w:rPr>
          <w:noProof/>
          <w:lang w:eastAsia="en-GB"/>
        </w:rPr>
        <w:t>u</w:t>
      </w:r>
      <w:r w:rsidR="008069E5" w:rsidRPr="00C95B14">
        <w:rPr>
          <w:noProof/>
          <w:lang w:eastAsia="en-GB"/>
        </w:rPr>
        <w:t xml:space="preserve">se the provided GMS1 form or embed </w:t>
      </w:r>
      <w:r w:rsidR="00563977">
        <w:rPr>
          <w:noProof/>
          <w:lang w:eastAsia="en-GB"/>
        </w:rPr>
        <w:t xml:space="preserve">the supplementary </w:t>
      </w:r>
      <w:r w:rsidR="008069E5" w:rsidRPr="00C95B14">
        <w:rPr>
          <w:noProof/>
          <w:lang w:eastAsia="en-GB"/>
        </w:rPr>
        <w:t>questions in</w:t>
      </w:r>
      <w:r w:rsidR="00EE48C8">
        <w:rPr>
          <w:noProof/>
          <w:lang w:eastAsia="en-GB"/>
        </w:rPr>
        <w:t xml:space="preserve"> the</w:t>
      </w:r>
      <w:r w:rsidR="008B33FB">
        <w:rPr>
          <w:noProof/>
          <w:lang w:eastAsia="en-GB"/>
        </w:rPr>
        <w:t>ir</w:t>
      </w:r>
      <w:r w:rsidR="008069E5" w:rsidRPr="00C95B14">
        <w:rPr>
          <w:noProof/>
          <w:lang w:eastAsia="en-GB"/>
        </w:rPr>
        <w:t xml:space="preserve"> bespoke form so it is not possible to separate the</w:t>
      </w:r>
      <w:r w:rsidR="00563977">
        <w:rPr>
          <w:noProof/>
          <w:lang w:eastAsia="en-GB"/>
        </w:rPr>
        <w:t xml:space="preserve"> two sets of</w:t>
      </w:r>
      <w:r w:rsidR="008069E5" w:rsidRPr="00C95B14">
        <w:rPr>
          <w:noProof/>
          <w:lang w:eastAsia="en-GB"/>
        </w:rPr>
        <w:t xml:space="preserve"> information.</w:t>
      </w:r>
    </w:p>
    <w:p w14:paraId="5F3BA8BA" w14:textId="41E88E63" w:rsidR="008069E5" w:rsidRDefault="00563977" w:rsidP="008069E5">
      <w:pPr>
        <w:pStyle w:val="ListParagraph"/>
        <w:numPr>
          <w:ilvl w:val="0"/>
          <w:numId w:val="5"/>
        </w:numPr>
        <w:spacing w:after="0" w:line="240" w:lineRule="auto"/>
        <w:ind w:left="1080"/>
        <w:contextualSpacing w:val="0"/>
        <w:rPr>
          <w:noProof/>
          <w:lang w:eastAsia="en-GB"/>
        </w:rPr>
      </w:pPr>
      <w:r>
        <w:rPr>
          <w:noProof/>
          <w:lang w:eastAsia="en-GB"/>
        </w:rPr>
        <w:t xml:space="preserve">In order for NHS Digital to correctly </w:t>
      </w:r>
      <w:r w:rsidR="00767470">
        <w:rPr>
          <w:noProof/>
          <w:lang w:eastAsia="en-GB"/>
        </w:rPr>
        <w:t xml:space="preserve">match </w:t>
      </w:r>
      <w:r>
        <w:rPr>
          <w:noProof/>
          <w:lang w:eastAsia="en-GB"/>
        </w:rPr>
        <w:t>the patient’s record</w:t>
      </w:r>
      <w:r w:rsidR="00767470">
        <w:rPr>
          <w:noProof/>
          <w:lang w:eastAsia="en-GB"/>
        </w:rPr>
        <w:t xml:space="preserve"> to add their EHIC details to</w:t>
      </w:r>
      <w:r>
        <w:rPr>
          <w:noProof/>
          <w:lang w:eastAsia="en-GB"/>
        </w:rPr>
        <w:t xml:space="preserve">, </w:t>
      </w:r>
      <w:r w:rsidR="008069E5" w:rsidRPr="00C95B14">
        <w:rPr>
          <w:noProof/>
          <w:lang w:eastAsia="en-GB"/>
        </w:rPr>
        <w:t xml:space="preserve"> the patient </w:t>
      </w:r>
      <w:r w:rsidR="00EE48C8">
        <w:rPr>
          <w:noProof/>
          <w:lang w:eastAsia="en-GB"/>
        </w:rPr>
        <w:t>details from the</w:t>
      </w:r>
      <w:r w:rsidR="00EE48C8" w:rsidRPr="00C95B14">
        <w:rPr>
          <w:noProof/>
          <w:lang w:eastAsia="en-GB"/>
        </w:rPr>
        <w:t xml:space="preserve"> </w:t>
      </w:r>
      <w:r w:rsidR="00EE48C8">
        <w:rPr>
          <w:noProof/>
          <w:lang w:eastAsia="en-GB"/>
        </w:rPr>
        <w:t>registration form (</w:t>
      </w:r>
      <w:r>
        <w:rPr>
          <w:noProof/>
          <w:lang w:eastAsia="en-GB"/>
        </w:rPr>
        <w:t>Sur</w:t>
      </w:r>
      <w:r w:rsidR="00EE48C8">
        <w:rPr>
          <w:noProof/>
          <w:lang w:eastAsia="en-GB"/>
        </w:rPr>
        <w:t>name,</w:t>
      </w:r>
      <w:r>
        <w:rPr>
          <w:noProof/>
          <w:lang w:eastAsia="en-GB"/>
        </w:rPr>
        <w:t xml:space="preserve"> first name,</w:t>
      </w:r>
      <w:r w:rsidR="00EE48C8">
        <w:rPr>
          <w:noProof/>
          <w:lang w:eastAsia="en-GB"/>
        </w:rPr>
        <w:t xml:space="preserve"> address, DOB, </w:t>
      </w:r>
      <w:r>
        <w:rPr>
          <w:noProof/>
          <w:lang w:eastAsia="en-GB"/>
        </w:rPr>
        <w:t>NHS number (where known) etc)</w:t>
      </w:r>
      <w:r w:rsidR="008069E5" w:rsidRPr="00C95B14">
        <w:rPr>
          <w:noProof/>
          <w:lang w:eastAsia="en-GB"/>
        </w:rPr>
        <w:t xml:space="preserve">and the supplementary questions </w:t>
      </w:r>
      <w:r>
        <w:rPr>
          <w:noProof/>
          <w:lang w:eastAsia="en-GB"/>
        </w:rPr>
        <w:t>need to be</w:t>
      </w:r>
      <w:r w:rsidRPr="00C95B14">
        <w:rPr>
          <w:noProof/>
          <w:lang w:eastAsia="en-GB"/>
        </w:rPr>
        <w:t xml:space="preserve"> </w:t>
      </w:r>
      <w:r w:rsidR="008069E5" w:rsidRPr="00C95B14">
        <w:rPr>
          <w:noProof/>
          <w:lang w:eastAsia="en-GB"/>
        </w:rPr>
        <w:t xml:space="preserve">emailed as a single </w:t>
      </w:r>
      <w:r w:rsidR="00706F54">
        <w:rPr>
          <w:noProof/>
          <w:lang w:eastAsia="en-GB"/>
        </w:rPr>
        <w:t xml:space="preserve">black and white </w:t>
      </w:r>
      <w:r w:rsidR="008069E5" w:rsidRPr="00C95B14">
        <w:rPr>
          <w:noProof/>
          <w:lang w:eastAsia="en-GB"/>
        </w:rPr>
        <w:t>attachment per patient</w:t>
      </w:r>
      <w:r w:rsidR="00706F54">
        <w:rPr>
          <w:noProof/>
          <w:lang w:eastAsia="en-GB"/>
        </w:rPr>
        <w:t>, not exceeding 5mb in size – please see process A for more details</w:t>
      </w:r>
      <w:r w:rsidR="008069E5" w:rsidRPr="00C95B14">
        <w:rPr>
          <w:noProof/>
          <w:lang w:eastAsia="en-GB"/>
        </w:rPr>
        <w:t>.</w:t>
      </w:r>
    </w:p>
    <w:p w14:paraId="6D3339FB" w14:textId="49400644" w:rsidR="00563977" w:rsidRPr="00C95B14" w:rsidRDefault="00563977" w:rsidP="008069E5">
      <w:pPr>
        <w:pStyle w:val="ListParagraph"/>
        <w:numPr>
          <w:ilvl w:val="0"/>
          <w:numId w:val="5"/>
        </w:numPr>
        <w:spacing w:after="0" w:line="240" w:lineRule="auto"/>
        <w:ind w:left="1080"/>
        <w:contextualSpacing w:val="0"/>
        <w:rPr>
          <w:noProof/>
          <w:lang w:eastAsia="en-GB"/>
        </w:rPr>
      </w:pPr>
      <w:r>
        <w:rPr>
          <w:noProof/>
          <w:lang w:eastAsia="en-GB"/>
        </w:rPr>
        <w:t xml:space="preserve">Where a practice has introduced their own questions into the registration process, </w:t>
      </w:r>
      <w:r w:rsidR="008C3509">
        <w:rPr>
          <w:noProof/>
          <w:lang w:eastAsia="en-GB"/>
        </w:rPr>
        <w:t xml:space="preserve">, do NOT scan and email </w:t>
      </w:r>
      <w:r>
        <w:rPr>
          <w:noProof/>
          <w:lang w:eastAsia="en-GB"/>
        </w:rPr>
        <w:t>these to NHS Digital</w:t>
      </w:r>
      <w:r w:rsidR="00067002">
        <w:rPr>
          <w:noProof/>
          <w:lang w:eastAsia="en-GB"/>
        </w:rPr>
        <w:t xml:space="preserve"> unless they relate to the EHIC or S1</w:t>
      </w:r>
      <w:r>
        <w:rPr>
          <w:noProof/>
          <w:lang w:eastAsia="en-GB"/>
        </w:rPr>
        <w:t>.</w:t>
      </w:r>
    </w:p>
    <w:p w14:paraId="0EC4D2F2" w14:textId="77777777" w:rsidR="008069E5" w:rsidRPr="008069E5" w:rsidRDefault="008069E5" w:rsidP="008069E5">
      <w:pPr>
        <w:ind w:left="720"/>
        <w:rPr>
          <w:rFonts w:ascii="Arial" w:hAnsi="Arial" w:cs="Arial"/>
        </w:rPr>
      </w:pPr>
    </w:p>
    <w:p w14:paraId="2FDD4C8E" w14:textId="77777777" w:rsidR="008069E5" w:rsidRPr="00C95B14" w:rsidRDefault="002A5161" w:rsidP="008069E5">
      <w:pPr>
        <w:pStyle w:val="ListParagraph"/>
        <w:numPr>
          <w:ilvl w:val="0"/>
          <w:numId w:val="4"/>
        </w:numPr>
        <w:rPr>
          <w:b/>
          <w:noProof/>
          <w:lang w:eastAsia="en-GB"/>
        </w:rPr>
      </w:pPr>
      <w:r w:rsidRPr="00C95B14">
        <w:rPr>
          <w:b/>
          <w:noProof/>
          <w:lang w:eastAsia="en-GB"/>
        </w:rPr>
        <w:t xml:space="preserve">Can </w:t>
      </w:r>
      <w:r w:rsidR="008069E5" w:rsidRPr="00C95B14">
        <w:rPr>
          <w:b/>
          <w:noProof/>
          <w:lang w:eastAsia="en-GB"/>
        </w:rPr>
        <w:t>GP practices that receive very high volumes of registrations, for example, a university GP practice, return the forms</w:t>
      </w:r>
      <w:r w:rsidRPr="00C95B14">
        <w:rPr>
          <w:b/>
          <w:noProof/>
          <w:lang w:eastAsia="en-GB"/>
        </w:rPr>
        <w:t xml:space="preserve"> in batches?</w:t>
      </w:r>
    </w:p>
    <w:p w14:paraId="57CEB7BB" w14:textId="77777777" w:rsidR="002A5161" w:rsidRDefault="002A5161" w:rsidP="002A5161">
      <w:pPr>
        <w:pStyle w:val="ListParagraph"/>
        <w:rPr>
          <w:b/>
          <w:noProof/>
          <w:lang w:eastAsia="en-GB"/>
        </w:rPr>
      </w:pPr>
    </w:p>
    <w:p w14:paraId="65A04276" w14:textId="77777777" w:rsidR="00A531F7" w:rsidRDefault="002C0BFC" w:rsidP="00A531F7">
      <w:pPr>
        <w:pStyle w:val="ListParagraph"/>
        <w:rPr>
          <w:b/>
          <w:noProof/>
          <w:lang w:eastAsia="en-GB"/>
        </w:rPr>
      </w:pPr>
      <w:r>
        <w:rPr>
          <w:b/>
          <w:noProof/>
          <w:lang w:eastAsia="en-GB"/>
        </w:rPr>
        <w:t>Answer:</w:t>
      </w:r>
    </w:p>
    <w:p w14:paraId="216C50C5" w14:textId="4450B6DA" w:rsidR="002C0BFC" w:rsidRPr="00767470" w:rsidRDefault="002C0BFC" w:rsidP="00A531F7">
      <w:pPr>
        <w:pStyle w:val="ListParagraph"/>
        <w:rPr>
          <w:noProof/>
          <w:lang w:eastAsia="en-GB"/>
        </w:rPr>
      </w:pPr>
      <w:r w:rsidRPr="00767470">
        <w:rPr>
          <w:noProof/>
          <w:lang w:eastAsia="en-GB"/>
        </w:rPr>
        <w:t>GP practice</w:t>
      </w:r>
      <w:r w:rsidR="00D2439C">
        <w:rPr>
          <w:noProof/>
          <w:lang w:eastAsia="en-GB"/>
        </w:rPr>
        <w:t>s may submit in batch as per the ‘Process A – detailed notes’ section of this guidance document.</w:t>
      </w:r>
    </w:p>
    <w:p w14:paraId="7EF1281C" w14:textId="77777777" w:rsidR="008C030A" w:rsidRPr="00AC26EB" w:rsidRDefault="008C030A" w:rsidP="00067002">
      <w:pPr>
        <w:rPr>
          <w:noProof/>
          <w:sz w:val="24"/>
          <w:szCs w:val="24"/>
          <w:lang w:eastAsia="en-GB"/>
        </w:rPr>
      </w:pPr>
    </w:p>
    <w:p w14:paraId="049CB236" w14:textId="77777777" w:rsidR="002A5161" w:rsidRPr="002A5161" w:rsidRDefault="002A5161" w:rsidP="002A5161">
      <w:pPr>
        <w:pStyle w:val="ListParagraph"/>
        <w:numPr>
          <w:ilvl w:val="0"/>
          <w:numId w:val="4"/>
        </w:numPr>
        <w:rPr>
          <w:rFonts w:cs="Arial"/>
          <w:b/>
        </w:rPr>
      </w:pPr>
      <w:r w:rsidRPr="002A5161">
        <w:rPr>
          <w:rFonts w:cs="Arial"/>
          <w:b/>
        </w:rPr>
        <w:t>Do overseas patients registering as temporary patients (using GMS3) also need to complete the GMS1 supplementary questions?</w:t>
      </w:r>
    </w:p>
    <w:p w14:paraId="0A6D74CC" w14:textId="77777777" w:rsidR="002A5161" w:rsidRPr="008C030A" w:rsidRDefault="002A5161" w:rsidP="002A5161">
      <w:pPr>
        <w:pStyle w:val="ListParagraph"/>
        <w:rPr>
          <w:b/>
          <w:sz w:val="20"/>
          <w:szCs w:val="20"/>
        </w:rPr>
      </w:pPr>
    </w:p>
    <w:p w14:paraId="24266BE9" w14:textId="77777777" w:rsidR="00893CBE" w:rsidRDefault="002A5161" w:rsidP="002A5161">
      <w:pPr>
        <w:pStyle w:val="ListParagraph"/>
        <w:rPr>
          <w:b/>
          <w:sz w:val="24"/>
          <w:szCs w:val="24"/>
        </w:rPr>
      </w:pPr>
      <w:r w:rsidRPr="008C030A">
        <w:rPr>
          <w:b/>
        </w:rPr>
        <w:t>Answer</w:t>
      </w:r>
      <w:r w:rsidRPr="002A5161">
        <w:rPr>
          <w:b/>
          <w:sz w:val="24"/>
          <w:szCs w:val="24"/>
        </w:rPr>
        <w:t xml:space="preserve">: </w:t>
      </w:r>
    </w:p>
    <w:p w14:paraId="2A8D79FC" w14:textId="77777777" w:rsidR="00D2439C" w:rsidRDefault="002A5161" w:rsidP="00D2439C">
      <w:pPr>
        <w:rPr>
          <w:sz w:val="24"/>
          <w:szCs w:val="24"/>
        </w:rPr>
      </w:pPr>
      <w:r w:rsidRPr="002A5161">
        <w:rPr>
          <w:rFonts w:cs="Arial"/>
        </w:rPr>
        <w:t xml:space="preserve">No, the GMS1 form should only be used to register permanent patients. GP practices should continue to use the GMS3 form for temporary patients. If they have a non-UK EHIC and need to seek secondary care, they should present their EHIC at that point in time. Without an NHS record, there is nowhere to store EHIC information </w:t>
      </w:r>
      <w:r w:rsidR="008B33FB">
        <w:rPr>
          <w:rFonts w:cs="Arial"/>
        </w:rPr>
        <w:t>for</w:t>
      </w:r>
      <w:r w:rsidRPr="002A5161">
        <w:rPr>
          <w:rFonts w:cs="Arial"/>
        </w:rPr>
        <w:t xml:space="preserve"> the patient.</w:t>
      </w:r>
      <w:r w:rsidR="00D2439C">
        <w:rPr>
          <w:rFonts w:cs="Arial"/>
        </w:rPr>
        <w:t xml:space="preserve"> </w:t>
      </w:r>
      <w:r w:rsidR="00D2439C">
        <w:rPr>
          <w:sz w:val="24"/>
          <w:szCs w:val="24"/>
        </w:rPr>
        <w:t>GMS3 forms should not be sent to NHS Digital and GMS1 forms should not be used to capture EHIC/PRC details for temporary patients and then sent to NHS Digital.</w:t>
      </w:r>
    </w:p>
    <w:p w14:paraId="71068D27" w14:textId="598A528B" w:rsidR="008069E5" w:rsidRDefault="008069E5" w:rsidP="002A5161">
      <w:pPr>
        <w:pStyle w:val="ListParagraph"/>
        <w:rPr>
          <w:rFonts w:cs="Arial"/>
        </w:rPr>
      </w:pPr>
    </w:p>
    <w:p w14:paraId="23620443" w14:textId="77777777" w:rsidR="002A5161" w:rsidRDefault="002A5161" w:rsidP="002A5161">
      <w:pPr>
        <w:pStyle w:val="ListParagraph"/>
        <w:rPr>
          <w:sz w:val="24"/>
          <w:szCs w:val="24"/>
        </w:rPr>
      </w:pPr>
    </w:p>
    <w:p w14:paraId="024A31D2" w14:textId="18225EDB" w:rsidR="005E1653" w:rsidRDefault="002A5161" w:rsidP="00893CBE">
      <w:pPr>
        <w:pStyle w:val="ListParagraph"/>
        <w:numPr>
          <w:ilvl w:val="0"/>
          <w:numId w:val="4"/>
        </w:numPr>
        <w:spacing w:after="0"/>
        <w:rPr>
          <w:b/>
        </w:rPr>
      </w:pPr>
      <w:r w:rsidRPr="005E1653">
        <w:rPr>
          <w:b/>
        </w:rPr>
        <w:lastRenderedPageBreak/>
        <w:t xml:space="preserve">We have been given the GMS1 forms and are unclear </w:t>
      </w:r>
      <w:r w:rsidR="005E1653" w:rsidRPr="005E1653">
        <w:rPr>
          <w:b/>
        </w:rPr>
        <w:t xml:space="preserve">about what we need to do. </w:t>
      </w:r>
    </w:p>
    <w:p w14:paraId="7365F098" w14:textId="77777777" w:rsidR="005E1653" w:rsidRPr="008C030A" w:rsidRDefault="005E1653" w:rsidP="005E1653">
      <w:pPr>
        <w:pStyle w:val="ListParagraph"/>
        <w:spacing w:after="0"/>
        <w:rPr>
          <w:b/>
          <w:sz w:val="20"/>
          <w:szCs w:val="20"/>
        </w:rPr>
      </w:pPr>
    </w:p>
    <w:p w14:paraId="28CBF6FA" w14:textId="77777777" w:rsidR="00893CBE" w:rsidRPr="005E1653" w:rsidRDefault="002A5161" w:rsidP="005E1653">
      <w:pPr>
        <w:pStyle w:val="ListParagraph"/>
        <w:spacing w:after="0"/>
        <w:rPr>
          <w:b/>
        </w:rPr>
      </w:pPr>
      <w:r w:rsidRPr="005E1653">
        <w:rPr>
          <w:b/>
        </w:rPr>
        <w:t xml:space="preserve">Answer: </w:t>
      </w:r>
    </w:p>
    <w:p w14:paraId="33CE93B0" w14:textId="77777777" w:rsidR="005E1653" w:rsidRPr="005E1653" w:rsidRDefault="005E1653" w:rsidP="00893CBE">
      <w:pPr>
        <w:pStyle w:val="ListParagraph"/>
        <w:numPr>
          <w:ilvl w:val="0"/>
          <w:numId w:val="9"/>
        </w:numPr>
      </w:pPr>
      <w:r>
        <w:t>Use the new GMS1 form for all permanently registering patients.</w:t>
      </w:r>
    </w:p>
    <w:p w14:paraId="170489A0" w14:textId="15B38F59" w:rsidR="002A5161" w:rsidRPr="002A5161" w:rsidRDefault="002A5161" w:rsidP="00893CBE">
      <w:pPr>
        <w:pStyle w:val="ListParagraph"/>
        <w:numPr>
          <w:ilvl w:val="0"/>
          <w:numId w:val="9"/>
        </w:numPr>
      </w:pPr>
      <w:r w:rsidRPr="00893CBE">
        <w:rPr>
          <w:rFonts w:cs="Arial"/>
        </w:rPr>
        <w:t xml:space="preserve">If a patient has completed the </w:t>
      </w:r>
      <w:r w:rsidR="008B33FB">
        <w:rPr>
          <w:rFonts w:cs="Arial"/>
        </w:rPr>
        <w:t xml:space="preserve">non-UK </w:t>
      </w:r>
      <w:r w:rsidRPr="00893CBE">
        <w:rPr>
          <w:rFonts w:cs="Arial"/>
        </w:rPr>
        <w:t>EHIC or PRC fields or tick boxes on the new GMS1 form,</w:t>
      </w:r>
      <w:r w:rsidR="00253B34" w:rsidRPr="00893CBE">
        <w:rPr>
          <w:rFonts w:cs="Arial"/>
        </w:rPr>
        <w:t xml:space="preserve"> please send this to </w:t>
      </w:r>
      <w:hyperlink r:id="rId16" w:history="1">
        <w:r w:rsidR="00253B34" w:rsidRPr="00893CBE">
          <w:rPr>
            <w:rStyle w:val="Hyperlink"/>
            <w:rFonts w:cs="Arial"/>
          </w:rPr>
          <w:t>NHS Digital</w:t>
        </w:r>
      </w:hyperlink>
      <w:r w:rsidR="005E1653">
        <w:rPr>
          <w:rFonts w:cs="Arial"/>
        </w:rPr>
        <w:t xml:space="preserve"> – see Process A above.</w:t>
      </w:r>
    </w:p>
    <w:p w14:paraId="24208BEE" w14:textId="1161FFD3" w:rsidR="002A5161" w:rsidRPr="00B74757" w:rsidRDefault="002A5161" w:rsidP="002A5161">
      <w:pPr>
        <w:pStyle w:val="ListParagraph"/>
        <w:numPr>
          <w:ilvl w:val="0"/>
          <w:numId w:val="6"/>
        </w:numPr>
      </w:pPr>
      <w:r w:rsidRPr="002A5161">
        <w:rPr>
          <w:rFonts w:cs="Arial"/>
        </w:rPr>
        <w:t xml:space="preserve">If the patient has indicated they have an S1, please send just the S1 form to </w:t>
      </w:r>
      <w:r w:rsidR="00253B34">
        <w:rPr>
          <w:rFonts w:cs="Arial"/>
        </w:rPr>
        <w:t xml:space="preserve">the </w:t>
      </w:r>
      <w:hyperlink r:id="rId17" w:history="1">
        <w:r w:rsidR="00253B34" w:rsidRPr="008069E5">
          <w:rPr>
            <w:rStyle w:val="Hyperlink"/>
            <w:noProof/>
          </w:rPr>
          <w:t>Overseas Healthcare Team</w:t>
        </w:r>
      </w:hyperlink>
      <w:r w:rsidR="005E1653">
        <w:rPr>
          <w:rFonts w:cs="Arial"/>
        </w:rPr>
        <w:t xml:space="preserve"> – see Process B above.</w:t>
      </w:r>
    </w:p>
    <w:p w14:paraId="0FA4E3E9" w14:textId="77777777" w:rsidR="00B74757" w:rsidRPr="002A5161" w:rsidRDefault="00B74757" w:rsidP="002A5161">
      <w:pPr>
        <w:pStyle w:val="ListParagraph"/>
        <w:numPr>
          <w:ilvl w:val="0"/>
          <w:numId w:val="6"/>
        </w:numPr>
      </w:pPr>
      <w:r>
        <w:rPr>
          <w:rFonts w:cs="Arial"/>
        </w:rPr>
        <w:t>If the patient does not complete any of the supplementary questions, you do not need to send the GMS1</w:t>
      </w:r>
      <w:r w:rsidR="002C0BFC">
        <w:rPr>
          <w:rFonts w:cs="Arial"/>
        </w:rPr>
        <w:t xml:space="preserve"> or the supplementary questions</w:t>
      </w:r>
      <w:r>
        <w:rPr>
          <w:rFonts w:cs="Arial"/>
        </w:rPr>
        <w:t xml:space="preserve"> form to NHS Digital. You should continue to register the patient following your standard permanent patient registration process.</w:t>
      </w:r>
    </w:p>
    <w:p w14:paraId="43C808D5" w14:textId="77777777" w:rsidR="002A5161" w:rsidRPr="008C030A" w:rsidRDefault="002A5161" w:rsidP="002A5161">
      <w:pPr>
        <w:pStyle w:val="ListParagraph"/>
        <w:rPr>
          <w:sz w:val="20"/>
          <w:szCs w:val="20"/>
        </w:rPr>
      </w:pPr>
    </w:p>
    <w:p w14:paraId="50383944" w14:textId="5CC8E576" w:rsidR="00767470" w:rsidRDefault="00767470" w:rsidP="002A5161">
      <w:pPr>
        <w:pStyle w:val="ListParagraph"/>
        <w:numPr>
          <w:ilvl w:val="0"/>
          <w:numId w:val="4"/>
        </w:numPr>
        <w:rPr>
          <w:b/>
        </w:rPr>
      </w:pPr>
      <w:r>
        <w:rPr>
          <w:b/>
        </w:rPr>
        <w:t>What should we do if the patient doesn’t have their S1 form with them when they register?</w:t>
      </w:r>
    </w:p>
    <w:p w14:paraId="6E93A40E" w14:textId="77777777" w:rsidR="00A531F7" w:rsidRDefault="00767470" w:rsidP="004C1DC8">
      <w:pPr>
        <w:spacing w:after="0"/>
        <w:ind w:left="360"/>
        <w:rPr>
          <w:b/>
        </w:rPr>
      </w:pPr>
      <w:r w:rsidRPr="00767470">
        <w:rPr>
          <w:b/>
        </w:rPr>
        <w:t>Answer:</w:t>
      </w:r>
    </w:p>
    <w:p w14:paraId="5EDF91BB" w14:textId="52282F27" w:rsidR="00767470" w:rsidRPr="004C1DC8" w:rsidRDefault="00767470" w:rsidP="004C1DC8">
      <w:pPr>
        <w:pStyle w:val="ListParagraph"/>
        <w:numPr>
          <w:ilvl w:val="0"/>
          <w:numId w:val="20"/>
        </w:numPr>
        <w:rPr>
          <w:b/>
        </w:rPr>
      </w:pPr>
      <w:r w:rsidRPr="00767470">
        <w:t>Register the patient in the normal way</w:t>
      </w:r>
      <w:r>
        <w:t xml:space="preserve">. The </w:t>
      </w:r>
      <w:r w:rsidR="00E92DDA">
        <w:t xml:space="preserve">patient can </w:t>
      </w:r>
      <w:r w:rsidR="00791D5B">
        <w:t>post or email</w:t>
      </w:r>
      <w:r w:rsidR="00E92DDA">
        <w:t xml:space="preserve"> their </w:t>
      </w:r>
      <w:r>
        <w:t xml:space="preserve">S1 form directly </w:t>
      </w:r>
      <w:r w:rsidR="00791D5B">
        <w:t xml:space="preserve">to </w:t>
      </w:r>
      <w:r w:rsidR="00067002">
        <w:t>NHS BSA</w:t>
      </w:r>
      <w:r>
        <w:t>.</w:t>
      </w:r>
    </w:p>
    <w:p w14:paraId="7765C12D" w14:textId="77777777" w:rsidR="004C1DC8" w:rsidRPr="004C1DC8" w:rsidRDefault="004C1DC8" w:rsidP="004C1DC8">
      <w:pPr>
        <w:pStyle w:val="ListParagraph"/>
        <w:ind w:left="1080"/>
        <w:rPr>
          <w:b/>
        </w:rPr>
      </w:pPr>
    </w:p>
    <w:p w14:paraId="15B0D961" w14:textId="7C466B40" w:rsidR="004C1DC8" w:rsidRDefault="004C1DC8" w:rsidP="00791D5B">
      <w:pPr>
        <w:pStyle w:val="ListParagraph"/>
        <w:numPr>
          <w:ilvl w:val="0"/>
          <w:numId w:val="4"/>
        </w:numPr>
        <w:rPr>
          <w:b/>
        </w:rPr>
      </w:pPr>
      <w:r>
        <w:rPr>
          <w:b/>
        </w:rPr>
        <w:t>The patient has completed the EHIC fields, but country code says UK. What should we do with the form?</w:t>
      </w:r>
    </w:p>
    <w:p w14:paraId="0106C87F" w14:textId="4416836D" w:rsidR="004C1DC8" w:rsidRDefault="004C1DC8" w:rsidP="004C1DC8">
      <w:pPr>
        <w:spacing w:after="0"/>
        <w:ind w:firstLine="360"/>
        <w:rPr>
          <w:b/>
        </w:rPr>
      </w:pPr>
      <w:r w:rsidRPr="004C1DC8">
        <w:rPr>
          <w:b/>
        </w:rPr>
        <w:t>Answer:</w:t>
      </w:r>
    </w:p>
    <w:p w14:paraId="2EBCB4E8" w14:textId="592C2DAC" w:rsidR="004C1DC8" w:rsidRPr="004C1DC8" w:rsidRDefault="004C1DC8" w:rsidP="004C1DC8">
      <w:pPr>
        <w:pStyle w:val="ListParagraph"/>
        <w:numPr>
          <w:ilvl w:val="0"/>
          <w:numId w:val="20"/>
        </w:numPr>
      </w:pPr>
      <w:r w:rsidRPr="004C1DC8">
        <w:t xml:space="preserve">If a patient has </w:t>
      </w:r>
      <w:r w:rsidR="00EF7307">
        <w:t>added</w:t>
      </w:r>
      <w:r w:rsidRPr="004C1DC8">
        <w:t xml:space="preserve"> their UK EHIC details</w:t>
      </w:r>
      <w:r w:rsidR="00EF7307">
        <w:t xml:space="preserve"> to the form</w:t>
      </w:r>
      <w:r w:rsidRPr="004C1DC8">
        <w:t xml:space="preserve">, the practice should register the patient in the normal </w:t>
      </w:r>
      <w:r w:rsidR="008D438E" w:rsidRPr="004C1DC8">
        <w:t>way but</w:t>
      </w:r>
      <w:r w:rsidRPr="004C1DC8">
        <w:t xml:space="preserve"> does not ne</w:t>
      </w:r>
      <w:r>
        <w:t>ed to scan and email the form to</w:t>
      </w:r>
      <w:r w:rsidRPr="004C1DC8">
        <w:t xml:space="preserve"> NHS Digital.</w:t>
      </w:r>
    </w:p>
    <w:p w14:paraId="597E20F7" w14:textId="77777777" w:rsidR="004C1DC8" w:rsidRPr="004C1DC8" w:rsidRDefault="004C1DC8" w:rsidP="004C1DC8">
      <w:pPr>
        <w:pStyle w:val="ListParagraph"/>
        <w:ind w:left="1080"/>
        <w:rPr>
          <w:b/>
        </w:rPr>
      </w:pPr>
    </w:p>
    <w:p w14:paraId="6C07AD24" w14:textId="77777777" w:rsidR="002A5161" w:rsidRDefault="002A5161" w:rsidP="00791D5B">
      <w:pPr>
        <w:pStyle w:val="ListParagraph"/>
        <w:numPr>
          <w:ilvl w:val="0"/>
          <w:numId w:val="4"/>
        </w:numPr>
        <w:rPr>
          <w:b/>
        </w:rPr>
      </w:pPr>
      <w:r w:rsidRPr="002A5161">
        <w:rPr>
          <w:b/>
        </w:rPr>
        <w:t xml:space="preserve">Our practice </w:t>
      </w:r>
      <w:r>
        <w:rPr>
          <w:b/>
        </w:rPr>
        <w:t>does not have a sufficient number of forms to meet patient demand, what should we do?</w:t>
      </w:r>
    </w:p>
    <w:p w14:paraId="7D8A2F24" w14:textId="77777777" w:rsidR="00893CBE" w:rsidRDefault="002A5161" w:rsidP="00893CBE">
      <w:pPr>
        <w:spacing w:after="0"/>
        <w:ind w:left="720"/>
      </w:pPr>
      <w:r w:rsidRPr="002A5161">
        <w:rPr>
          <w:b/>
        </w:rPr>
        <w:t>Answer:</w:t>
      </w:r>
      <w:r>
        <w:t xml:space="preserve"> </w:t>
      </w:r>
    </w:p>
    <w:p w14:paraId="393F7C07" w14:textId="0673E226" w:rsidR="00737704" w:rsidRDefault="00737704" w:rsidP="00737704">
      <w:pPr>
        <w:pStyle w:val="ListParagraph"/>
        <w:numPr>
          <w:ilvl w:val="0"/>
          <w:numId w:val="18"/>
        </w:numPr>
        <w:ind w:left="1080"/>
        <w:rPr>
          <w:rFonts w:ascii="Calibri" w:hAnsi="Calibri"/>
        </w:rPr>
      </w:pPr>
      <w:r>
        <w:rPr>
          <w:rFonts w:ascii="Calibri" w:hAnsi="Calibri"/>
        </w:rPr>
        <w:t xml:space="preserve">An initial distribution of 750,000 new GMS1 forms was made to GP practices ahead of the 2 October transition date. A further 1,425,000 forms (ordered in blocks of 50 forms) were made available for ordering through </w:t>
      </w:r>
      <w:r w:rsidR="0023629E">
        <w:rPr>
          <w:rFonts w:ascii="Calibri" w:hAnsi="Calibri"/>
        </w:rPr>
        <w:t xml:space="preserve">the </w:t>
      </w:r>
      <w:hyperlink r:id="rId18" w:history="1">
        <w:r w:rsidR="0023629E" w:rsidRPr="0023629E">
          <w:rPr>
            <w:rStyle w:val="Hyperlink"/>
            <w:rFonts w:ascii="Calibri" w:hAnsi="Calibri"/>
          </w:rPr>
          <w:t>PCSE portal</w:t>
        </w:r>
      </w:hyperlink>
      <w:r w:rsidR="0023629E">
        <w:rPr>
          <w:rFonts w:ascii="Calibri" w:hAnsi="Calibri"/>
        </w:rPr>
        <w:t xml:space="preserve"> </w:t>
      </w:r>
      <w:r>
        <w:rPr>
          <w:rFonts w:ascii="Calibri" w:hAnsi="Calibri"/>
        </w:rPr>
        <w:t xml:space="preserve">. </w:t>
      </w:r>
    </w:p>
    <w:p w14:paraId="5385ED70" w14:textId="77777777" w:rsidR="00737704" w:rsidRPr="008C030A" w:rsidRDefault="00737704" w:rsidP="00737704">
      <w:pPr>
        <w:pStyle w:val="ListParagraph"/>
        <w:ind w:left="1080"/>
        <w:rPr>
          <w:rFonts w:ascii="Calibri" w:hAnsi="Calibri"/>
          <w:sz w:val="12"/>
          <w:szCs w:val="12"/>
        </w:rPr>
      </w:pPr>
    </w:p>
    <w:p w14:paraId="53F2B3CF" w14:textId="77777777" w:rsidR="00737704" w:rsidRDefault="00737704" w:rsidP="00737704">
      <w:pPr>
        <w:pStyle w:val="ListParagraph"/>
        <w:numPr>
          <w:ilvl w:val="0"/>
          <w:numId w:val="18"/>
        </w:numPr>
        <w:ind w:left="1080"/>
        <w:rPr>
          <w:rFonts w:ascii="Calibri" w:hAnsi="Calibri"/>
        </w:rPr>
      </w:pPr>
      <w:r>
        <w:rPr>
          <w:rFonts w:ascii="Calibri" w:hAnsi="Calibri"/>
        </w:rPr>
        <w:t xml:space="preserve">In order to manage short-term demand, practices may have had their order size reduced to 20 blocks/1000 forms at a time. As long as practices place orders based on anticipated registration volumes, rather than try to stock up for the year, there should be sufficient stock for all practices to be able to register all their patients. </w:t>
      </w:r>
    </w:p>
    <w:p w14:paraId="20E8E90A" w14:textId="77777777" w:rsidR="00737704" w:rsidRPr="008C030A" w:rsidRDefault="00737704" w:rsidP="00737704">
      <w:pPr>
        <w:pStyle w:val="ListParagraph"/>
        <w:ind w:left="1080"/>
        <w:rPr>
          <w:rFonts w:ascii="Calibri" w:hAnsi="Calibri"/>
          <w:sz w:val="12"/>
          <w:szCs w:val="12"/>
        </w:rPr>
      </w:pPr>
    </w:p>
    <w:p w14:paraId="2240DA22" w14:textId="26B7899F" w:rsidR="00737704" w:rsidRDefault="00737704" w:rsidP="00737704">
      <w:pPr>
        <w:pStyle w:val="ListParagraph"/>
        <w:numPr>
          <w:ilvl w:val="0"/>
          <w:numId w:val="18"/>
        </w:numPr>
        <w:ind w:left="1080"/>
        <w:rPr>
          <w:rFonts w:ascii="Calibri" w:hAnsi="Calibri"/>
        </w:rPr>
      </w:pPr>
      <w:r>
        <w:rPr>
          <w:rFonts w:ascii="Calibri" w:hAnsi="Calibri"/>
        </w:rPr>
        <w:t xml:space="preserve">Further stock will be available </w:t>
      </w:r>
      <w:r w:rsidR="0023629E">
        <w:rPr>
          <w:rFonts w:ascii="Calibri" w:hAnsi="Calibri"/>
        </w:rPr>
        <w:t xml:space="preserve">for ordering via the </w:t>
      </w:r>
      <w:hyperlink r:id="rId19" w:history="1">
        <w:r w:rsidR="0023629E" w:rsidRPr="0023629E">
          <w:rPr>
            <w:rStyle w:val="Hyperlink"/>
            <w:rFonts w:ascii="Calibri" w:hAnsi="Calibri"/>
          </w:rPr>
          <w:t>PCSE portal</w:t>
        </w:r>
      </w:hyperlink>
      <w:r>
        <w:rPr>
          <w:rFonts w:ascii="Calibri" w:hAnsi="Calibri"/>
        </w:rPr>
        <w:t xml:space="preserve">, but we anticipate that PCSE should be able to respond to local demand as and when it arises. In the event that practices do run out of stock, the new </w:t>
      </w:r>
      <w:hyperlink r:id="rId20" w:history="1">
        <w:r w:rsidRPr="00737704">
          <w:rPr>
            <w:rStyle w:val="Hyperlink"/>
            <w:rFonts w:ascii="Calibri" w:hAnsi="Calibri"/>
          </w:rPr>
          <w:t>GMS1 form</w:t>
        </w:r>
      </w:hyperlink>
      <w:r>
        <w:rPr>
          <w:rFonts w:ascii="Calibri" w:hAnsi="Calibri"/>
        </w:rPr>
        <w:t xml:space="preserve"> is available for download, enabling practices to print the form directly.</w:t>
      </w:r>
    </w:p>
    <w:p w14:paraId="2CFD185A" w14:textId="77777777" w:rsidR="00737704" w:rsidRDefault="00737704" w:rsidP="00737704">
      <w:pPr>
        <w:ind w:left="720"/>
        <w:rPr>
          <w:rFonts w:ascii="Calibri" w:hAnsi="Calibri"/>
        </w:rPr>
      </w:pPr>
      <w:r>
        <w:t>If practices have copies of the old GMS1 form, they can also use these alongside the supplementary questions,</w:t>
      </w:r>
      <w:r>
        <w:rPr>
          <w:b/>
          <w:bCs/>
        </w:rPr>
        <w:t xml:space="preserve"> </w:t>
      </w:r>
      <w:r>
        <w:t xml:space="preserve">but practices need to ensure that all patients are provided with </w:t>
      </w:r>
      <w:r>
        <w:lastRenderedPageBreak/>
        <w:t xml:space="preserve">both the old GMS1 and the supplementary questions, and that where a patient completes the supplementary questions; both forms are </w:t>
      </w:r>
      <w:r w:rsidR="00EA6540">
        <w:t>emailed</w:t>
      </w:r>
      <w:r>
        <w:t xml:space="preserve"> to NHS Digital as a single attachment.</w:t>
      </w:r>
    </w:p>
    <w:p w14:paraId="7D00D98E" w14:textId="045B73C9" w:rsidR="00737704" w:rsidRPr="00067002" w:rsidRDefault="00737704" w:rsidP="00067002">
      <w:pPr>
        <w:ind w:left="720"/>
      </w:pPr>
      <w:r>
        <w:t xml:space="preserve">The patient leaflet can also be ordered or downloaded through </w:t>
      </w:r>
      <w:r w:rsidR="00E31580">
        <w:rPr>
          <w:rFonts w:ascii="Calibri" w:hAnsi="Calibri"/>
        </w:rPr>
        <w:t xml:space="preserve">the </w:t>
      </w:r>
      <w:hyperlink r:id="rId21" w:history="1">
        <w:r w:rsidR="00E31580" w:rsidRPr="0023629E">
          <w:rPr>
            <w:rStyle w:val="Hyperlink"/>
            <w:rFonts w:ascii="Calibri" w:hAnsi="Calibri"/>
          </w:rPr>
          <w:t>PCSE portal</w:t>
        </w:r>
      </w:hyperlink>
      <w:r>
        <w:t>.</w:t>
      </w:r>
    </w:p>
    <w:p w14:paraId="24A72A81" w14:textId="77777777" w:rsidR="008C030A" w:rsidRPr="0031697F" w:rsidRDefault="008C030A" w:rsidP="0031697F">
      <w:pPr>
        <w:pStyle w:val="ListParagraph"/>
        <w:ind w:left="1080"/>
        <w:rPr>
          <w:rFonts w:cs="Arial"/>
        </w:rPr>
      </w:pPr>
    </w:p>
    <w:p w14:paraId="3C164B8A" w14:textId="77777777" w:rsidR="0031697F" w:rsidRPr="00893CBE" w:rsidRDefault="0031697F" w:rsidP="0031697F">
      <w:pPr>
        <w:pStyle w:val="ListParagraph"/>
        <w:numPr>
          <w:ilvl w:val="0"/>
          <w:numId w:val="4"/>
        </w:numPr>
        <w:rPr>
          <w:b/>
        </w:rPr>
      </w:pPr>
      <w:r w:rsidRPr="0031697F">
        <w:rPr>
          <w:rFonts w:ascii="Calibri" w:hAnsi="Calibri" w:cs="Calibri"/>
          <w:b/>
          <w:color w:val="000000"/>
        </w:rPr>
        <w:t>Is the GMS1 form available in large format?</w:t>
      </w:r>
    </w:p>
    <w:p w14:paraId="3E5CBB35" w14:textId="77777777" w:rsidR="00893CBE" w:rsidRPr="0031697F" w:rsidRDefault="00893CBE" w:rsidP="00893CBE">
      <w:pPr>
        <w:pStyle w:val="ListParagraph"/>
        <w:rPr>
          <w:b/>
        </w:rPr>
      </w:pPr>
    </w:p>
    <w:p w14:paraId="0686C470" w14:textId="77777777" w:rsidR="0031697F" w:rsidRDefault="0031697F" w:rsidP="0031697F">
      <w:pPr>
        <w:pStyle w:val="ListParagraph"/>
        <w:rPr>
          <w:rFonts w:ascii="Calibri" w:hAnsi="Calibri" w:cs="Calibri"/>
          <w:b/>
          <w:color w:val="000000"/>
        </w:rPr>
      </w:pPr>
      <w:r>
        <w:rPr>
          <w:rFonts w:ascii="Calibri" w:hAnsi="Calibri" w:cs="Calibri"/>
          <w:b/>
          <w:color w:val="000000"/>
        </w:rPr>
        <w:t>Answer:</w:t>
      </w:r>
    </w:p>
    <w:p w14:paraId="7B2AAA8A" w14:textId="77777777" w:rsidR="00F50A46" w:rsidRPr="00F50A46" w:rsidRDefault="00F50A46" w:rsidP="00F50A46">
      <w:pPr>
        <w:pStyle w:val="ListParagraph"/>
        <w:rPr>
          <w:color w:val="000000" w:themeColor="text1"/>
        </w:rPr>
      </w:pPr>
      <w:r>
        <w:rPr>
          <w:color w:val="000000" w:themeColor="text1"/>
        </w:rPr>
        <w:t>The GMS1 form is available to</w:t>
      </w:r>
      <w:r w:rsidRPr="00F50A46">
        <w:rPr>
          <w:color w:val="000000" w:themeColor="text1"/>
        </w:rPr>
        <w:t xml:space="preserve"> GP practices </w:t>
      </w:r>
      <w:r>
        <w:rPr>
          <w:color w:val="000000" w:themeColor="text1"/>
        </w:rPr>
        <w:t xml:space="preserve">in </w:t>
      </w:r>
      <w:r w:rsidRPr="00F50A46">
        <w:rPr>
          <w:color w:val="000000" w:themeColor="text1"/>
        </w:rPr>
        <w:t>large format. Th</w:t>
      </w:r>
      <w:r>
        <w:rPr>
          <w:color w:val="000000" w:themeColor="text1"/>
        </w:rPr>
        <w:t>is</w:t>
      </w:r>
      <w:r w:rsidRPr="00F50A46">
        <w:rPr>
          <w:color w:val="000000" w:themeColor="text1"/>
        </w:rPr>
        <w:t xml:space="preserve"> </w:t>
      </w:r>
      <w:r w:rsidR="00CB2EA4">
        <w:rPr>
          <w:color w:val="000000" w:themeColor="text1"/>
        </w:rPr>
        <w:t xml:space="preserve">will be made available for download on </w:t>
      </w:r>
      <w:r w:rsidRPr="00F50A46">
        <w:rPr>
          <w:color w:val="000000" w:themeColor="text1"/>
        </w:rPr>
        <w:t xml:space="preserve">the </w:t>
      </w:r>
      <w:hyperlink r:id="rId22" w:history="1">
        <w:r w:rsidR="00CB2EA4" w:rsidRPr="002A5161">
          <w:rPr>
            <w:rStyle w:val="Hyperlink"/>
            <w:rFonts w:cs="Arial"/>
          </w:rPr>
          <w:t>PCSE portal</w:t>
        </w:r>
      </w:hyperlink>
      <w:r w:rsidRPr="00F50A46">
        <w:rPr>
          <w:color w:val="000000" w:themeColor="text1"/>
        </w:rPr>
        <w:t>.</w:t>
      </w:r>
    </w:p>
    <w:p w14:paraId="2EDD76A1" w14:textId="77777777" w:rsidR="00F50A46" w:rsidRPr="00F50A46" w:rsidRDefault="00F50A46" w:rsidP="00F50A46">
      <w:pPr>
        <w:pStyle w:val="ListParagraph"/>
        <w:rPr>
          <w:b/>
          <w:color w:val="000000" w:themeColor="text1"/>
        </w:rPr>
      </w:pPr>
    </w:p>
    <w:p w14:paraId="011CDA21" w14:textId="2FBEB58D" w:rsidR="001E2366" w:rsidRPr="00893CBE" w:rsidRDefault="00B74757" w:rsidP="00B74757">
      <w:pPr>
        <w:pStyle w:val="ListParagraph"/>
        <w:numPr>
          <w:ilvl w:val="0"/>
          <w:numId w:val="4"/>
        </w:numPr>
        <w:rPr>
          <w:b/>
          <w:color w:val="000000" w:themeColor="text1"/>
        </w:rPr>
      </w:pPr>
      <w:r w:rsidRPr="00893CBE">
        <w:rPr>
          <w:rFonts w:ascii="Calibri" w:hAnsi="Calibri" w:cs="Calibri"/>
          <w:b/>
          <w:color w:val="000000"/>
        </w:rPr>
        <w:t>Is the GMS1 form</w:t>
      </w:r>
      <w:r w:rsidR="006273DF">
        <w:rPr>
          <w:rFonts w:ascii="Calibri" w:hAnsi="Calibri" w:cs="Calibri"/>
          <w:b/>
          <w:color w:val="000000"/>
        </w:rPr>
        <w:t xml:space="preserve"> available</w:t>
      </w:r>
      <w:r w:rsidRPr="00893CBE">
        <w:rPr>
          <w:rFonts w:ascii="Calibri" w:hAnsi="Calibri" w:cs="Calibri"/>
          <w:b/>
          <w:color w:val="000000"/>
        </w:rPr>
        <w:t xml:space="preserve"> in different languages?</w:t>
      </w:r>
    </w:p>
    <w:p w14:paraId="4AE8DD15" w14:textId="77777777" w:rsidR="00893CBE" w:rsidRPr="00893CBE" w:rsidRDefault="00893CBE" w:rsidP="00893CBE">
      <w:pPr>
        <w:pStyle w:val="ListParagraph"/>
        <w:rPr>
          <w:b/>
          <w:color w:val="000000" w:themeColor="text1"/>
        </w:rPr>
      </w:pPr>
    </w:p>
    <w:p w14:paraId="62765834" w14:textId="77777777" w:rsidR="00B74757" w:rsidRDefault="00B74757" w:rsidP="00B74757">
      <w:pPr>
        <w:pStyle w:val="ListParagraph"/>
        <w:rPr>
          <w:b/>
          <w:color w:val="000000" w:themeColor="text1"/>
        </w:rPr>
      </w:pPr>
      <w:r w:rsidRPr="00B74757">
        <w:rPr>
          <w:b/>
          <w:color w:val="000000" w:themeColor="text1"/>
        </w:rPr>
        <w:t>Answer</w:t>
      </w:r>
      <w:r>
        <w:rPr>
          <w:b/>
          <w:color w:val="000000" w:themeColor="text1"/>
        </w:rPr>
        <w:t xml:space="preserve">: </w:t>
      </w:r>
    </w:p>
    <w:p w14:paraId="7122A592" w14:textId="77777777" w:rsidR="00B74757" w:rsidRDefault="00B74757" w:rsidP="00B74757">
      <w:pPr>
        <w:pStyle w:val="ListParagraph"/>
        <w:rPr>
          <w:color w:val="000000" w:themeColor="text1"/>
        </w:rPr>
      </w:pPr>
      <w:r>
        <w:rPr>
          <w:color w:val="000000" w:themeColor="text1"/>
        </w:rPr>
        <w:t xml:space="preserve">As with the previous version of the GMS1 form, </w:t>
      </w:r>
      <w:r w:rsidR="001E2366">
        <w:rPr>
          <w:color w:val="000000" w:themeColor="text1"/>
        </w:rPr>
        <w:t xml:space="preserve">the revised </w:t>
      </w:r>
      <w:r w:rsidR="00CB2EA4">
        <w:rPr>
          <w:color w:val="000000" w:themeColor="text1"/>
        </w:rPr>
        <w:t>form</w:t>
      </w:r>
      <w:r>
        <w:rPr>
          <w:color w:val="000000" w:themeColor="text1"/>
        </w:rPr>
        <w:t xml:space="preserve"> is </w:t>
      </w:r>
      <w:r w:rsidR="001E2366">
        <w:rPr>
          <w:color w:val="000000" w:themeColor="text1"/>
        </w:rPr>
        <w:t xml:space="preserve">currently </w:t>
      </w:r>
      <w:r>
        <w:rPr>
          <w:color w:val="000000" w:themeColor="text1"/>
        </w:rPr>
        <w:t>only produced in English. We will review this decision if feedback from practices indicates there is demand for the form to be produced in different languages.</w:t>
      </w:r>
    </w:p>
    <w:p w14:paraId="39DE72AC" w14:textId="77777777" w:rsidR="00901C21" w:rsidRPr="00067002" w:rsidRDefault="00901C21" w:rsidP="00067002">
      <w:pPr>
        <w:rPr>
          <w:color w:val="000000" w:themeColor="text1"/>
        </w:rPr>
      </w:pPr>
    </w:p>
    <w:p w14:paraId="25E20A2D" w14:textId="77777777" w:rsidR="00901C21" w:rsidRPr="00901C21" w:rsidRDefault="00901C21" w:rsidP="00901C21">
      <w:pPr>
        <w:pStyle w:val="ListParagraph"/>
        <w:numPr>
          <w:ilvl w:val="0"/>
          <w:numId w:val="4"/>
        </w:numPr>
        <w:rPr>
          <w:rFonts w:ascii="Verdana" w:hAnsi="Verdana" w:cs="Arial"/>
          <w:b/>
          <w:color w:val="000000"/>
          <w:sz w:val="32"/>
          <w:szCs w:val="32"/>
          <w:u w:val="single"/>
        </w:rPr>
      </w:pPr>
      <w:r w:rsidRPr="00901C21">
        <w:rPr>
          <w:rFonts w:cs="Arial"/>
          <w:b/>
        </w:rPr>
        <w:t>What is meant by being ‘ordinarily resident’ in the UK</w:t>
      </w:r>
      <w:r>
        <w:rPr>
          <w:rFonts w:cs="Arial"/>
          <w:b/>
        </w:rPr>
        <w:t>?</w:t>
      </w:r>
    </w:p>
    <w:p w14:paraId="6BAD2415" w14:textId="77777777" w:rsidR="00901C21" w:rsidRPr="00E31580" w:rsidRDefault="00901C21" w:rsidP="00901C21">
      <w:pPr>
        <w:pStyle w:val="ListParagraph"/>
        <w:rPr>
          <w:rFonts w:ascii="Verdana" w:hAnsi="Verdana" w:cs="Arial"/>
          <w:b/>
          <w:color w:val="000000"/>
          <w:sz w:val="20"/>
          <w:szCs w:val="20"/>
          <w:u w:val="single"/>
        </w:rPr>
      </w:pPr>
    </w:p>
    <w:p w14:paraId="6C4E1B42" w14:textId="77777777" w:rsidR="00901C21" w:rsidRPr="00901C21" w:rsidRDefault="00901C21" w:rsidP="00901C21">
      <w:pPr>
        <w:pStyle w:val="ListParagraph"/>
        <w:rPr>
          <w:rFonts w:ascii="Verdana" w:hAnsi="Verdana" w:cs="Arial"/>
          <w:b/>
          <w:color w:val="000000"/>
          <w:sz w:val="32"/>
          <w:szCs w:val="32"/>
          <w:u w:val="single"/>
        </w:rPr>
      </w:pPr>
      <w:r>
        <w:rPr>
          <w:rFonts w:cs="Arial"/>
          <w:b/>
        </w:rPr>
        <w:t>Answer:</w:t>
      </w:r>
    </w:p>
    <w:p w14:paraId="0B78A6E5" w14:textId="77777777" w:rsidR="00901C21" w:rsidRPr="0011562A" w:rsidRDefault="00901C21" w:rsidP="00901C21">
      <w:pPr>
        <w:pStyle w:val="ListParagraph"/>
        <w:autoSpaceDE w:val="0"/>
        <w:autoSpaceDN w:val="0"/>
        <w:adjustRightInd w:val="0"/>
        <w:spacing w:after="0" w:line="240" w:lineRule="auto"/>
        <w:rPr>
          <w:rFonts w:cs="Arial"/>
          <w:color w:val="000000"/>
          <w:sz w:val="23"/>
          <w:szCs w:val="23"/>
        </w:rPr>
      </w:pPr>
      <w:r w:rsidRPr="0011562A">
        <w:rPr>
          <w:rFonts w:cs="Arial"/>
          <w:color w:val="000000"/>
          <w:sz w:val="23"/>
          <w:szCs w:val="23"/>
        </w:rPr>
        <w:t xml:space="preserve">Entitlement to free NHS </w:t>
      </w:r>
      <w:r w:rsidR="00DF0B9A">
        <w:rPr>
          <w:rFonts w:cs="Arial"/>
          <w:color w:val="000000"/>
          <w:sz w:val="23"/>
          <w:szCs w:val="23"/>
        </w:rPr>
        <w:t xml:space="preserve">services outside of primary medical care </w:t>
      </w:r>
      <w:r w:rsidRPr="0011562A">
        <w:rPr>
          <w:rFonts w:cs="Arial"/>
          <w:color w:val="000000"/>
          <w:sz w:val="23"/>
          <w:szCs w:val="23"/>
        </w:rPr>
        <w:t>is principally based on Ordinary Residence in the UK. An overseas visitor is any person who is not “ordinarily resident” in the UK. A person will be “ordinarily resident” in the UK when that residence is lawful, adopted voluntar</w:t>
      </w:r>
      <w:r w:rsidR="002C0BFC">
        <w:rPr>
          <w:rFonts w:cs="Arial"/>
          <w:color w:val="000000"/>
          <w:sz w:val="23"/>
          <w:szCs w:val="23"/>
        </w:rPr>
        <w:t>il</w:t>
      </w:r>
      <w:r w:rsidRPr="0011562A">
        <w:rPr>
          <w:rFonts w:cs="Arial"/>
          <w:color w:val="000000"/>
          <w:sz w:val="23"/>
          <w:szCs w:val="23"/>
        </w:rPr>
        <w:t>y, and for settled</w:t>
      </w:r>
      <w:r w:rsidRPr="0011562A">
        <w:rPr>
          <w:rFonts w:cs="Arial"/>
          <w:color w:val="000000"/>
          <w:sz w:val="16"/>
          <w:szCs w:val="16"/>
        </w:rPr>
        <w:t xml:space="preserve"> </w:t>
      </w:r>
      <w:r w:rsidRPr="0011562A">
        <w:rPr>
          <w:rFonts w:cs="Arial"/>
          <w:color w:val="000000"/>
          <w:sz w:val="23"/>
          <w:szCs w:val="23"/>
        </w:rPr>
        <w:t>purposes as part of the regular order of their life for the time being, whether of short or long duration. Nationals of countries outside the European Economic Area (EEA) must also have ‘indefinite leave to remain’ in the UK in order to be ordinarily resident here. A person who is ordinarily resident in the UK must not be charged for NHS services, except where statutory charges apply, e</w:t>
      </w:r>
      <w:r w:rsidR="006273DF">
        <w:rPr>
          <w:rFonts w:cs="Arial"/>
          <w:color w:val="000000"/>
          <w:sz w:val="23"/>
          <w:szCs w:val="23"/>
        </w:rPr>
        <w:t>.</w:t>
      </w:r>
      <w:r w:rsidRPr="0011562A">
        <w:rPr>
          <w:rFonts w:cs="Arial"/>
          <w:color w:val="000000"/>
          <w:sz w:val="23"/>
          <w:szCs w:val="23"/>
        </w:rPr>
        <w:t>g</w:t>
      </w:r>
      <w:r w:rsidR="006273DF">
        <w:rPr>
          <w:rFonts w:cs="Arial"/>
          <w:color w:val="000000"/>
          <w:sz w:val="23"/>
          <w:szCs w:val="23"/>
        </w:rPr>
        <w:t>.</w:t>
      </w:r>
      <w:r w:rsidRPr="0011562A">
        <w:rPr>
          <w:rFonts w:cs="Arial"/>
          <w:color w:val="000000"/>
          <w:sz w:val="23"/>
          <w:szCs w:val="23"/>
        </w:rPr>
        <w:t xml:space="preserve"> prescription charges. </w:t>
      </w:r>
    </w:p>
    <w:p w14:paraId="2EA752AB" w14:textId="77777777" w:rsidR="00901C21" w:rsidRDefault="00901C21" w:rsidP="00901C21">
      <w:pPr>
        <w:autoSpaceDE w:val="0"/>
        <w:autoSpaceDN w:val="0"/>
        <w:adjustRightInd w:val="0"/>
        <w:spacing w:after="0" w:line="240" w:lineRule="auto"/>
        <w:rPr>
          <w:rFonts w:cs="Arial"/>
          <w:color w:val="000000"/>
          <w:sz w:val="23"/>
          <w:szCs w:val="23"/>
        </w:rPr>
      </w:pPr>
    </w:p>
    <w:p w14:paraId="641B3BCB" w14:textId="77777777" w:rsidR="00901C21" w:rsidRPr="00901C21" w:rsidRDefault="00901C21" w:rsidP="00901C21">
      <w:pPr>
        <w:pStyle w:val="ListParagraph"/>
        <w:autoSpaceDE w:val="0"/>
        <w:autoSpaceDN w:val="0"/>
        <w:adjustRightInd w:val="0"/>
        <w:spacing w:after="0" w:line="240" w:lineRule="auto"/>
        <w:rPr>
          <w:rFonts w:cs="Arial"/>
          <w:color w:val="000000"/>
          <w:sz w:val="23"/>
          <w:szCs w:val="23"/>
        </w:rPr>
      </w:pPr>
      <w:r w:rsidRPr="00901C21">
        <w:rPr>
          <w:rFonts w:cs="Arial"/>
          <w:color w:val="000000"/>
          <w:sz w:val="23"/>
          <w:szCs w:val="23"/>
        </w:rPr>
        <w:t xml:space="preserve">There is no requirement to be ordinarily resident in the UK to register with a GP practice as an NHS patient. </w:t>
      </w:r>
    </w:p>
    <w:p w14:paraId="03D1B424" w14:textId="77777777" w:rsidR="00901C21" w:rsidRDefault="00901C21" w:rsidP="00901C21">
      <w:pPr>
        <w:pStyle w:val="ListParagraph"/>
        <w:autoSpaceDE w:val="0"/>
        <w:autoSpaceDN w:val="0"/>
        <w:adjustRightInd w:val="0"/>
        <w:spacing w:after="0" w:line="240" w:lineRule="auto"/>
        <w:rPr>
          <w:rFonts w:cs="Arial"/>
          <w:color w:val="000000"/>
          <w:sz w:val="23"/>
          <w:szCs w:val="23"/>
        </w:rPr>
      </w:pPr>
    </w:p>
    <w:p w14:paraId="1EF870F1" w14:textId="77777777" w:rsidR="00901C21" w:rsidRPr="00901C21" w:rsidRDefault="00901C21" w:rsidP="00901C21">
      <w:pPr>
        <w:pStyle w:val="ListParagraph"/>
        <w:autoSpaceDE w:val="0"/>
        <w:autoSpaceDN w:val="0"/>
        <w:adjustRightInd w:val="0"/>
        <w:spacing w:after="0" w:line="240" w:lineRule="auto"/>
        <w:rPr>
          <w:rFonts w:cs="Arial"/>
          <w:color w:val="000000"/>
          <w:sz w:val="23"/>
          <w:szCs w:val="23"/>
        </w:rPr>
      </w:pPr>
      <w:r w:rsidRPr="00901C21">
        <w:rPr>
          <w:rFonts w:cs="Arial"/>
          <w:color w:val="000000"/>
          <w:sz w:val="23"/>
          <w:szCs w:val="23"/>
        </w:rPr>
        <w:t xml:space="preserve">There is no requirement for an EEA national to have a ‘right to reside’ under the terms of the European Free Movement Directive, to meet the ordinarily resident test. </w:t>
      </w:r>
    </w:p>
    <w:p w14:paraId="3C11994E" w14:textId="77777777" w:rsidR="00901C21" w:rsidRPr="00933FBD" w:rsidRDefault="00901C21" w:rsidP="00901C21">
      <w:pPr>
        <w:pStyle w:val="ListParagraph"/>
        <w:autoSpaceDE w:val="0"/>
        <w:autoSpaceDN w:val="0"/>
        <w:adjustRightInd w:val="0"/>
        <w:spacing w:after="0" w:line="240" w:lineRule="auto"/>
        <w:rPr>
          <w:rFonts w:cs="Arial"/>
          <w:color w:val="000000"/>
          <w:sz w:val="23"/>
          <w:szCs w:val="23"/>
        </w:rPr>
      </w:pPr>
    </w:p>
    <w:p w14:paraId="0A331151" w14:textId="77777777" w:rsidR="00901C21" w:rsidRDefault="00901C21" w:rsidP="00F603DF">
      <w:pPr>
        <w:pStyle w:val="ListParagraph"/>
        <w:autoSpaceDE w:val="0"/>
        <w:autoSpaceDN w:val="0"/>
        <w:adjustRightInd w:val="0"/>
        <w:spacing w:after="0" w:line="240" w:lineRule="auto"/>
        <w:rPr>
          <w:rFonts w:cs="Arial"/>
          <w:color w:val="000000"/>
          <w:sz w:val="23"/>
          <w:szCs w:val="23"/>
        </w:rPr>
      </w:pPr>
      <w:r>
        <w:rPr>
          <w:rFonts w:cs="Arial"/>
          <w:color w:val="000000"/>
          <w:sz w:val="23"/>
          <w:szCs w:val="23"/>
        </w:rPr>
        <w:t xml:space="preserve">GP practices are not required to assess </w:t>
      </w:r>
      <w:r w:rsidRPr="00901C21">
        <w:rPr>
          <w:rFonts w:cs="Arial"/>
          <w:color w:val="000000"/>
          <w:sz w:val="23"/>
          <w:szCs w:val="23"/>
        </w:rPr>
        <w:t>if cha</w:t>
      </w:r>
      <w:r>
        <w:rPr>
          <w:rFonts w:cs="Arial"/>
          <w:color w:val="000000"/>
          <w:sz w:val="23"/>
          <w:szCs w:val="23"/>
        </w:rPr>
        <w:t>rges apply to overseas visitors</w:t>
      </w:r>
      <w:r w:rsidR="00F603DF">
        <w:rPr>
          <w:rFonts w:cs="Arial"/>
          <w:color w:val="000000"/>
          <w:sz w:val="23"/>
          <w:szCs w:val="23"/>
        </w:rPr>
        <w:t>.</w:t>
      </w:r>
    </w:p>
    <w:p w14:paraId="642C0AF1" w14:textId="77777777" w:rsidR="00F603DF" w:rsidRDefault="00F603DF" w:rsidP="00F603DF">
      <w:pPr>
        <w:pStyle w:val="ListParagraph"/>
        <w:autoSpaceDE w:val="0"/>
        <w:autoSpaceDN w:val="0"/>
        <w:adjustRightInd w:val="0"/>
        <w:spacing w:after="0" w:line="240" w:lineRule="auto"/>
        <w:rPr>
          <w:rFonts w:cs="Arial"/>
          <w:color w:val="000000"/>
          <w:sz w:val="23"/>
          <w:szCs w:val="23"/>
        </w:rPr>
      </w:pPr>
    </w:p>
    <w:p w14:paraId="08ACBA70" w14:textId="77777777" w:rsidR="00901C21" w:rsidRDefault="00901C21" w:rsidP="00901C21">
      <w:pPr>
        <w:autoSpaceDE w:val="0"/>
        <w:autoSpaceDN w:val="0"/>
        <w:adjustRightInd w:val="0"/>
        <w:spacing w:after="0" w:line="240" w:lineRule="auto"/>
        <w:ind w:left="720"/>
        <w:rPr>
          <w:rFonts w:cs="Arial"/>
          <w:color w:val="000000"/>
          <w:sz w:val="23"/>
          <w:szCs w:val="23"/>
        </w:rPr>
      </w:pPr>
      <w:r w:rsidRPr="00901C21">
        <w:rPr>
          <w:rFonts w:cs="Arial"/>
          <w:color w:val="000000"/>
          <w:sz w:val="23"/>
          <w:szCs w:val="23"/>
        </w:rPr>
        <w:t xml:space="preserve">More information on ordinary residence can be found in Guidance documents at </w:t>
      </w:r>
      <w:hyperlink r:id="rId23" w:history="1">
        <w:r w:rsidRPr="00901C21">
          <w:rPr>
            <w:rStyle w:val="Hyperlink"/>
            <w:rFonts w:cs="Arial"/>
            <w:sz w:val="23"/>
            <w:szCs w:val="23"/>
          </w:rPr>
          <w:t>https://www.gov.uk/government/publications/guidance-on-overseas-visitors-hospital-charging-regulations</w:t>
        </w:r>
      </w:hyperlink>
      <w:r w:rsidRPr="00901C21">
        <w:rPr>
          <w:rFonts w:cs="Arial"/>
          <w:color w:val="000000"/>
          <w:sz w:val="23"/>
          <w:szCs w:val="23"/>
        </w:rPr>
        <w:t xml:space="preserve"> </w:t>
      </w:r>
    </w:p>
    <w:p w14:paraId="4A1DBEDC" w14:textId="77777777" w:rsidR="000C5CBD" w:rsidRDefault="000C5CBD" w:rsidP="00901C21">
      <w:pPr>
        <w:autoSpaceDE w:val="0"/>
        <w:autoSpaceDN w:val="0"/>
        <w:adjustRightInd w:val="0"/>
        <w:spacing w:after="0" w:line="240" w:lineRule="auto"/>
        <w:ind w:left="720"/>
        <w:rPr>
          <w:rFonts w:cs="Arial"/>
          <w:color w:val="000000"/>
          <w:sz w:val="23"/>
          <w:szCs w:val="23"/>
        </w:rPr>
      </w:pPr>
    </w:p>
    <w:p w14:paraId="722FDF07" w14:textId="77777777" w:rsidR="000C5CBD" w:rsidRDefault="000C5CBD" w:rsidP="00901C21">
      <w:pPr>
        <w:autoSpaceDE w:val="0"/>
        <w:autoSpaceDN w:val="0"/>
        <w:adjustRightInd w:val="0"/>
        <w:spacing w:after="0" w:line="240" w:lineRule="auto"/>
        <w:ind w:left="720"/>
        <w:rPr>
          <w:rFonts w:cs="Arial"/>
          <w:color w:val="000000"/>
          <w:sz w:val="23"/>
          <w:szCs w:val="23"/>
        </w:rPr>
      </w:pPr>
    </w:p>
    <w:p w14:paraId="318BF8F8" w14:textId="77777777" w:rsidR="000C5CBD" w:rsidRDefault="000C5CBD" w:rsidP="00901C21">
      <w:pPr>
        <w:autoSpaceDE w:val="0"/>
        <w:autoSpaceDN w:val="0"/>
        <w:adjustRightInd w:val="0"/>
        <w:spacing w:after="0" w:line="240" w:lineRule="auto"/>
        <w:ind w:left="720"/>
        <w:rPr>
          <w:rFonts w:cs="Arial"/>
          <w:color w:val="000000"/>
          <w:sz w:val="23"/>
          <w:szCs w:val="23"/>
        </w:rPr>
      </w:pPr>
    </w:p>
    <w:p w14:paraId="1748B105" w14:textId="77777777" w:rsidR="00893CBE" w:rsidRDefault="00893CBE" w:rsidP="00893CBE">
      <w:pPr>
        <w:pStyle w:val="ListParagraph"/>
        <w:numPr>
          <w:ilvl w:val="0"/>
          <w:numId w:val="4"/>
        </w:numPr>
        <w:rPr>
          <w:b/>
          <w:color w:val="000000" w:themeColor="text1"/>
        </w:rPr>
      </w:pPr>
      <w:r w:rsidRPr="00893CBE">
        <w:rPr>
          <w:b/>
          <w:color w:val="000000" w:themeColor="text1"/>
        </w:rPr>
        <w:lastRenderedPageBreak/>
        <w:t>What does an EHIC</w:t>
      </w:r>
      <w:r w:rsidR="0011562A">
        <w:rPr>
          <w:b/>
          <w:color w:val="000000" w:themeColor="text1"/>
        </w:rPr>
        <w:t>, PRC</w:t>
      </w:r>
      <w:r w:rsidRPr="00893CBE">
        <w:rPr>
          <w:b/>
          <w:color w:val="000000" w:themeColor="text1"/>
        </w:rPr>
        <w:t xml:space="preserve"> or S1 look like?</w:t>
      </w:r>
    </w:p>
    <w:p w14:paraId="5ABBD1E6" w14:textId="77777777" w:rsidR="00893CBE" w:rsidRDefault="00893CBE" w:rsidP="00893CBE">
      <w:pPr>
        <w:pStyle w:val="ListParagraph"/>
        <w:rPr>
          <w:b/>
          <w:color w:val="000000" w:themeColor="text1"/>
        </w:rPr>
      </w:pPr>
    </w:p>
    <w:p w14:paraId="67C6AB9A" w14:textId="77777777" w:rsidR="00A531F7" w:rsidRDefault="00893CBE" w:rsidP="00893CBE">
      <w:pPr>
        <w:pStyle w:val="ListParagraph"/>
        <w:rPr>
          <w:b/>
          <w:color w:val="000000" w:themeColor="text1"/>
        </w:rPr>
      </w:pPr>
      <w:r w:rsidRPr="00893CBE">
        <w:rPr>
          <w:b/>
          <w:color w:val="000000" w:themeColor="text1"/>
        </w:rPr>
        <w:t>Answer:</w:t>
      </w:r>
      <w:r w:rsidR="00533C03">
        <w:rPr>
          <w:b/>
          <w:color w:val="000000" w:themeColor="text1"/>
        </w:rPr>
        <w:t xml:space="preserve"> </w:t>
      </w:r>
      <w:r w:rsidR="0011562A">
        <w:rPr>
          <w:b/>
          <w:color w:val="000000" w:themeColor="text1"/>
        </w:rPr>
        <w:t xml:space="preserve"> </w:t>
      </w:r>
    </w:p>
    <w:p w14:paraId="72705086" w14:textId="4BB21ADF" w:rsidR="00893CBE" w:rsidRDefault="00A531F7" w:rsidP="00893CBE">
      <w:pPr>
        <w:pStyle w:val="ListParagraph"/>
        <w:rPr>
          <w:b/>
          <w:color w:val="000000" w:themeColor="text1"/>
        </w:rPr>
      </w:pPr>
      <w:r>
        <w:rPr>
          <w:b/>
          <w:color w:val="000000" w:themeColor="text1"/>
        </w:rPr>
        <w:t xml:space="preserve">Sample </w:t>
      </w:r>
      <w:r w:rsidR="0011562A">
        <w:rPr>
          <w:b/>
          <w:color w:val="000000" w:themeColor="text1"/>
        </w:rPr>
        <w:t>European Health Insurance Card:</w:t>
      </w:r>
    </w:p>
    <w:p w14:paraId="59CE1B11" w14:textId="77777777" w:rsidR="005B0961" w:rsidRDefault="005B0961" w:rsidP="005B0961">
      <w:pPr>
        <w:pStyle w:val="ListParagraph"/>
        <w:ind w:left="360"/>
        <w:rPr>
          <w:rFonts w:cs="Arial"/>
          <w:szCs w:val="24"/>
          <w:lang w:eastAsia="en-GB"/>
        </w:rPr>
      </w:pPr>
    </w:p>
    <w:p w14:paraId="453336F2" w14:textId="77777777" w:rsidR="00AC265A" w:rsidRDefault="00AC265A" w:rsidP="005B0961">
      <w:pPr>
        <w:pStyle w:val="ListParagraph"/>
        <w:ind w:left="360"/>
        <w:rPr>
          <w:rFonts w:cs="Arial"/>
          <w:color w:val="000000"/>
          <w:sz w:val="23"/>
          <w:szCs w:val="23"/>
        </w:rPr>
      </w:pPr>
      <w:r>
        <w:rPr>
          <w:noProof/>
          <w:lang w:eastAsia="en-GB"/>
        </w:rPr>
        <w:drawing>
          <wp:inline distT="0" distB="0" distL="0" distR="0" wp14:anchorId="7700F3C7" wp14:editId="1F9C2B3B">
            <wp:extent cx="4867275" cy="2098336"/>
            <wp:effectExtent l="0" t="0" r="0" b="0"/>
            <wp:docPr id="5" name="Picture 5" descr="http://www.cantal.fr/_fichiers/images/sophie.carriere%40cg15.fr/carte-europeenne-assurance-mala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ntal.fr/_fichiers/images/sophie.carriere%40cg15.fr/carte-europeenne-assurance-maladi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7275" cy="2098336"/>
                    </a:xfrm>
                    <a:prstGeom prst="rect">
                      <a:avLst/>
                    </a:prstGeom>
                    <a:noFill/>
                    <a:ln>
                      <a:noFill/>
                    </a:ln>
                  </pic:spPr>
                </pic:pic>
              </a:graphicData>
            </a:graphic>
          </wp:inline>
        </w:drawing>
      </w:r>
    </w:p>
    <w:p w14:paraId="36A472CB" w14:textId="77777777" w:rsidR="00AC265A" w:rsidRDefault="00AC265A" w:rsidP="005B0961">
      <w:pPr>
        <w:pStyle w:val="ListParagraph"/>
        <w:ind w:left="360"/>
        <w:rPr>
          <w:rFonts w:cs="Arial"/>
          <w:color w:val="000000"/>
          <w:sz w:val="23"/>
          <w:szCs w:val="23"/>
        </w:rPr>
      </w:pPr>
    </w:p>
    <w:p w14:paraId="52F134B7" w14:textId="32DB7ECA" w:rsidR="005B0961" w:rsidRPr="00901C21" w:rsidRDefault="005B0961" w:rsidP="005B0961">
      <w:pPr>
        <w:pStyle w:val="ListParagraph"/>
        <w:ind w:left="360"/>
        <w:rPr>
          <w:rFonts w:cs="Arial"/>
          <w:color w:val="000000"/>
          <w:sz w:val="23"/>
          <w:szCs w:val="23"/>
        </w:rPr>
      </w:pPr>
      <w:r w:rsidRPr="00901C21">
        <w:rPr>
          <w:rFonts w:cs="Arial"/>
          <w:color w:val="000000"/>
          <w:sz w:val="23"/>
          <w:szCs w:val="23"/>
        </w:rPr>
        <w:t xml:space="preserve">The cards can be easily recognised. The front of the card looks the same </w:t>
      </w:r>
      <w:r w:rsidR="002C0BFC">
        <w:rPr>
          <w:rFonts w:cs="Arial"/>
          <w:color w:val="000000"/>
          <w:sz w:val="23"/>
          <w:szCs w:val="23"/>
        </w:rPr>
        <w:t xml:space="preserve">across all member states, </w:t>
      </w:r>
      <w:r w:rsidR="002C0BFC" w:rsidRPr="00901C21">
        <w:rPr>
          <w:rFonts w:cs="Arial"/>
          <w:color w:val="000000"/>
          <w:sz w:val="23"/>
          <w:szCs w:val="23"/>
        </w:rPr>
        <w:t xml:space="preserve">and </w:t>
      </w:r>
      <w:r w:rsidRPr="00901C21">
        <w:rPr>
          <w:rFonts w:cs="Arial"/>
          <w:color w:val="000000"/>
          <w:sz w:val="23"/>
          <w:szCs w:val="23"/>
        </w:rPr>
        <w:t>carries the same information</w:t>
      </w:r>
      <w:r w:rsidR="00A531F7">
        <w:rPr>
          <w:rFonts w:cs="Arial"/>
          <w:color w:val="000000"/>
          <w:sz w:val="23"/>
          <w:szCs w:val="23"/>
        </w:rPr>
        <w:t xml:space="preserve"> for</w:t>
      </w:r>
      <w:r w:rsidR="00A531F7" w:rsidRPr="00901C21">
        <w:rPr>
          <w:rFonts w:cs="Arial"/>
          <w:color w:val="000000"/>
          <w:sz w:val="23"/>
          <w:szCs w:val="23"/>
        </w:rPr>
        <w:t xml:space="preserve"> each country</w:t>
      </w:r>
      <w:r w:rsidRPr="00901C21">
        <w:rPr>
          <w:rFonts w:cs="Arial"/>
          <w:color w:val="000000"/>
          <w:sz w:val="23"/>
          <w:szCs w:val="23"/>
        </w:rPr>
        <w:t xml:space="preserve">, </w:t>
      </w:r>
      <w:r w:rsidR="00A531F7">
        <w:rPr>
          <w:rFonts w:cs="Arial"/>
          <w:color w:val="000000"/>
          <w:sz w:val="23"/>
          <w:szCs w:val="23"/>
        </w:rPr>
        <w:t>although in different languages</w:t>
      </w:r>
      <w:r w:rsidRPr="00901C21">
        <w:rPr>
          <w:rFonts w:cs="Arial"/>
          <w:color w:val="000000"/>
          <w:sz w:val="23"/>
          <w:szCs w:val="23"/>
        </w:rPr>
        <w:t>. The back of the card can vary from country to country.</w:t>
      </w:r>
    </w:p>
    <w:p w14:paraId="0A802CA5" w14:textId="0FAA8237" w:rsidR="005B0961" w:rsidRPr="007F4B81" w:rsidRDefault="005B0961" w:rsidP="005B0961">
      <w:pPr>
        <w:pStyle w:val="ListParagraph"/>
        <w:ind w:left="360"/>
      </w:pPr>
    </w:p>
    <w:p w14:paraId="723D7973" w14:textId="74BFE182" w:rsidR="005B0961" w:rsidRPr="007F4B81" w:rsidRDefault="005B0961" w:rsidP="005B0961">
      <w:pPr>
        <w:pStyle w:val="ListParagraph"/>
        <w:widowControl w:val="0"/>
        <w:tabs>
          <w:tab w:val="left" w:pos="5588"/>
        </w:tabs>
        <w:ind w:left="360"/>
        <w:rPr>
          <w:rFonts w:cs="Arial"/>
        </w:rPr>
      </w:pPr>
      <w:r w:rsidRPr="007F4B81">
        <w:rPr>
          <w:rFonts w:cs="Arial"/>
        </w:rPr>
        <w:tab/>
      </w:r>
    </w:p>
    <w:p w14:paraId="3B6923DE" w14:textId="77777777" w:rsidR="005B0961" w:rsidRPr="007F4B81" w:rsidRDefault="005B0961" w:rsidP="005B0961">
      <w:pPr>
        <w:pStyle w:val="ListParagraph"/>
        <w:widowControl w:val="0"/>
        <w:ind w:left="360"/>
        <w:rPr>
          <w:rFonts w:cs="Arial"/>
        </w:rPr>
      </w:pPr>
    </w:p>
    <w:p w14:paraId="4B91D57D" w14:textId="77777777" w:rsidR="005B0961" w:rsidRPr="007F4B81" w:rsidRDefault="005B0961" w:rsidP="005B0961">
      <w:pPr>
        <w:pStyle w:val="ListParagraph"/>
        <w:widowControl w:val="0"/>
        <w:ind w:left="360"/>
        <w:rPr>
          <w:rFonts w:cs="Arial"/>
        </w:rPr>
      </w:pPr>
    </w:p>
    <w:p w14:paraId="34B7EE15" w14:textId="77777777" w:rsidR="005B0961" w:rsidRPr="007F4B81" w:rsidRDefault="005B0961" w:rsidP="005B0961">
      <w:pPr>
        <w:pStyle w:val="ListParagraph"/>
        <w:widowControl w:val="0"/>
        <w:ind w:left="360"/>
        <w:rPr>
          <w:rFonts w:cs="Arial"/>
        </w:rPr>
      </w:pPr>
    </w:p>
    <w:p w14:paraId="0F357506" w14:textId="77777777" w:rsidR="00901C21" w:rsidRDefault="00901C21" w:rsidP="00E1233E">
      <w:pPr>
        <w:pStyle w:val="ListParagraph"/>
        <w:widowControl w:val="0"/>
        <w:spacing w:after="0" w:line="240" w:lineRule="auto"/>
        <w:ind w:left="360"/>
        <w:contextualSpacing w:val="0"/>
        <w:rPr>
          <w:rFonts w:cs="Arial"/>
        </w:rPr>
      </w:pPr>
    </w:p>
    <w:p w14:paraId="10D70F0B" w14:textId="77777777" w:rsidR="00901C21" w:rsidRPr="00901C21" w:rsidRDefault="00901C21" w:rsidP="00901C21"/>
    <w:p w14:paraId="2568E4C0" w14:textId="77777777" w:rsidR="00901C21" w:rsidRPr="00901C21" w:rsidRDefault="00901C21" w:rsidP="00901C21"/>
    <w:p w14:paraId="441C65BA" w14:textId="77777777" w:rsidR="00901C21" w:rsidRPr="00901C21" w:rsidRDefault="00901C21" w:rsidP="00901C21"/>
    <w:p w14:paraId="58B6AFE5" w14:textId="77777777" w:rsidR="000C5CBD" w:rsidRDefault="000C5CBD">
      <w:pPr>
        <w:rPr>
          <w:b/>
          <w:color w:val="000000" w:themeColor="text1"/>
        </w:rPr>
      </w:pPr>
      <w:r>
        <w:rPr>
          <w:b/>
          <w:color w:val="000000" w:themeColor="text1"/>
        </w:rPr>
        <w:br w:type="page"/>
      </w:r>
    </w:p>
    <w:p w14:paraId="10777175" w14:textId="4D448532" w:rsidR="005B0961" w:rsidRPr="007F4B81" w:rsidRDefault="005B0961" w:rsidP="0011562A">
      <w:pPr>
        <w:pStyle w:val="ListParagraph"/>
        <w:ind w:left="360"/>
        <w:rPr>
          <w:rFonts w:cs="Arial"/>
          <w:color w:val="000000"/>
          <w:sz w:val="23"/>
          <w:szCs w:val="23"/>
        </w:rPr>
      </w:pPr>
      <w:r w:rsidRPr="0011562A">
        <w:rPr>
          <w:b/>
          <w:color w:val="000000" w:themeColor="text1"/>
        </w:rPr>
        <w:lastRenderedPageBreak/>
        <w:t>Sample Provisional Replacement Certificate</w:t>
      </w:r>
      <w:r w:rsidR="0011562A">
        <w:rPr>
          <w:b/>
          <w:color w:val="000000" w:themeColor="text1"/>
        </w:rPr>
        <w:t>:</w:t>
      </w:r>
      <w:r>
        <w:fldChar w:fldCharType="begin"/>
      </w:r>
      <w:r>
        <w:fldChar w:fldCharType="end"/>
      </w:r>
      <w:r>
        <w:fldChar w:fldCharType="begin"/>
      </w:r>
      <w:r>
        <w:fldChar w:fldCharType="end"/>
      </w:r>
    </w:p>
    <w:p w14:paraId="514843A9" w14:textId="77777777" w:rsidR="005B0961" w:rsidRDefault="00901C21" w:rsidP="005B0961">
      <w:pPr>
        <w:widowControl w:val="0"/>
        <w:rPr>
          <w:rFonts w:cs="Arial"/>
        </w:rPr>
      </w:pPr>
      <w:r>
        <w:rPr>
          <w:rFonts w:cs="Arial"/>
        </w:rPr>
        <w:object w:dxaOrig="8925" w:dyaOrig="12630" w14:anchorId="241CB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35pt;height:358pt" o:ole="">
            <v:imagedata r:id="rId25" o:title=""/>
          </v:shape>
          <o:OLEObject Type="Embed" ProgID="AcroExch.Document.DC" ShapeID="_x0000_i1025" DrawAspect="Content" ObjectID="_1657702889" r:id="rId26"/>
        </w:object>
      </w:r>
      <w:r w:rsidR="005B0961">
        <w:rPr>
          <w:rFonts w:cs="Arial"/>
        </w:rPr>
        <w:br w:type="page"/>
      </w:r>
    </w:p>
    <w:p w14:paraId="5C588009" w14:textId="77777777" w:rsidR="005B0961" w:rsidRPr="0011562A" w:rsidRDefault="005B0961" w:rsidP="0011562A">
      <w:pPr>
        <w:pStyle w:val="ListParagraph"/>
        <w:ind w:left="360"/>
        <w:rPr>
          <w:b/>
          <w:color w:val="000000" w:themeColor="text1"/>
        </w:rPr>
      </w:pPr>
      <w:r w:rsidRPr="0011562A">
        <w:rPr>
          <w:b/>
          <w:color w:val="000000" w:themeColor="text1"/>
        </w:rPr>
        <w:lastRenderedPageBreak/>
        <w:t>Sample S1 form</w:t>
      </w:r>
      <w:r w:rsidR="0011562A">
        <w:rPr>
          <w:b/>
          <w:color w:val="000000" w:themeColor="text1"/>
        </w:rPr>
        <w:t xml:space="preserve"> - front:</w:t>
      </w:r>
    </w:p>
    <w:p w14:paraId="4A34CAB6" w14:textId="77777777" w:rsidR="005B0961" w:rsidRDefault="0011562A" w:rsidP="005B0961">
      <w:pPr>
        <w:pStyle w:val="ListParagraph"/>
        <w:rPr>
          <w:rFonts w:cs="Arial"/>
        </w:rPr>
      </w:pPr>
      <w:r>
        <w:rPr>
          <w:rFonts w:cs="Arial"/>
        </w:rPr>
        <w:object w:dxaOrig="8925" w:dyaOrig="12630" w14:anchorId="7BDF6011">
          <v:shape id="_x0000_i1026" type="#_x0000_t75" style="width:242pt;height:342.65pt" o:ole="">
            <v:imagedata r:id="rId27" o:title=""/>
          </v:shape>
          <o:OLEObject Type="Embed" ProgID="AcroExch.Document.DC" ShapeID="_x0000_i1026" DrawAspect="Content" ObjectID="_1657702890" r:id="rId28"/>
        </w:object>
      </w:r>
    </w:p>
    <w:p w14:paraId="6651821B" w14:textId="77777777" w:rsidR="0011562A" w:rsidRPr="0011562A" w:rsidRDefault="0011562A" w:rsidP="005B0961">
      <w:pPr>
        <w:pStyle w:val="ListParagraph"/>
        <w:rPr>
          <w:rFonts w:cs="Arial"/>
          <w:b/>
        </w:rPr>
      </w:pPr>
      <w:r w:rsidRPr="0011562A">
        <w:rPr>
          <w:rFonts w:cs="Arial"/>
          <w:b/>
        </w:rPr>
        <w:t>S1 form – back:</w:t>
      </w:r>
    </w:p>
    <w:p w14:paraId="5FF9256A" w14:textId="09EC5B8E" w:rsidR="00533C03" w:rsidRDefault="0011562A" w:rsidP="0011562A">
      <w:pPr>
        <w:pStyle w:val="ListParagraph"/>
        <w:rPr>
          <w:b/>
          <w:color w:val="000000" w:themeColor="text1"/>
        </w:rPr>
      </w:pPr>
      <w:r>
        <w:rPr>
          <w:rFonts w:cs="Arial"/>
          <w:noProof/>
          <w:lang w:eastAsia="en-GB"/>
        </w:rPr>
        <w:drawing>
          <wp:inline distT="0" distB="0" distL="0" distR="0" wp14:anchorId="437559A5" wp14:editId="07FCF752">
            <wp:extent cx="3086100" cy="4032432"/>
            <wp:effectExtent l="0" t="0" r="0" b="635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679" cy="4033189"/>
                    </a:xfrm>
                    <a:prstGeom prst="rect">
                      <a:avLst/>
                    </a:prstGeom>
                    <a:noFill/>
                    <a:ln>
                      <a:noFill/>
                    </a:ln>
                  </pic:spPr>
                </pic:pic>
              </a:graphicData>
            </a:graphic>
          </wp:inline>
        </w:drawing>
      </w:r>
    </w:p>
    <w:p w14:paraId="4B8118D2" w14:textId="59E3B190" w:rsidR="009F2C20" w:rsidRPr="000C5CBD" w:rsidRDefault="009F2C20" w:rsidP="000C5CBD">
      <w:pPr>
        <w:jc w:val="center"/>
        <w:rPr>
          <w:b/>
          <w:color w:val="000000" w:themeColor="text1"/>
        </w:rPr>
      </w:pPr>
      <w:r>
        <w:rPr>
          <w:b/>
          <w:color w:val="000000" w:themeColor="text1"/>
          <w:sz w:val="28"/>
          <w:szCs w:val="28"/>
        </w:rPr>
        <w:lastRenderedPageBreak/>
        <w:t>P</w:t>
      </w:r>
      <w:r w:rsidRPr="00737704">
        <w:rPr>
          <w:b/>
          <w:color w:val="000000" w:themeColor="text1"/>
          <w:sz w:val="28"/>
          <w:szCs w:val="28"/>
        </w:rPr>
        <w:t xml:space="preserve">ractices with any further queries with regards to the form, should direct these to the BMA </w:t>
      </w:r>
      <w:hyperlink r:id="rId30" w:history="1">
        <w:r w:rsidRPr="00737704">
          <w:rPr>
            <w:rStyle w:val="Hyperlink"/>
            <w:sz w:val="28"/>
            <w:szCs w:val="28"/>
          </w:rPr>
          <w:t>info.gpc@bma.org.uk</w:t>
        </w:r>
      </w:hyperlink>
      <w:r w:rsidRPr="00737704">
        <w:rPr>
          <w:sz w:val="28"/>
          <w:szCs w:val="28"/>
        </w:rPr>
        <w:t xml:space="preserve"> </w:t>
      </w:r>
    </w:p>
    <w:sectPr w:rsidR="009F2C20" w:rsidRPr="000C5CBD" w:rsidSect="000C5CBD">
      <w:footerReference w:type="default" r:id="rId31"/>
      <w:pgSz w:w="11906" w:h="16838"/>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072C" w14:textId="77777777" w:rsidR="003C443A" w:rsidRDefault="003C443A" w:rsidP="00EF0F67">
      <w:pPr>
        <w:spacing w:after="0" w:line="240" w:lineRule="auto"/>
      </w:pPr>
      <w:r>
        <w:separator/>
      </w:r>
    </w:p>
  </w:endnote>
  <w:endnote w:type="continuationSeparator" w:id="0">
    <w:p w14:paraId="51A0CEBF" w14:textId="77777777" w:rsidR="003C443A" w:rsidRDefault="003C443A" w:rsidP="00EF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36953"/>
      <w:docPartObj>
        <w:docPartGallery w:val="Page Numbers (Bottom of Page)"/>
        <w:docPartUnique/>
      </w:docPartObj>
    </w:sdtPr>
    <w:sdtEndPr/>
    <w:sdtContent>
      <w:sdt>
        <w:sdtPr>
          <w:id w:val="860082579"/>
          <w:docPartObj>
            <w:docPartGallery w:val="Page Numbers (Top of Page)"/>
            <w:docPartUnique/>
          </w:docPartObj>
        </w:sdtPr>
        <w:sdtEndPr/>
        <w:sdtContent>
          <w:p w14:paraId="1749A569" w14:textId="5F0125FF" w:rsidR="004C1DC8" w:rsidRDefault="004C1D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29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2992">
              <w:rPr>
                <w:b/>
                <w:bCs/>
                <w:noProof/>
              </w:rPr>
              <w:t>14</w:t>
            </w:r>
            <w:r>
              <w:rPr>
                <w:b/>
                <w:bCs/>
                <w:sz w:val="24"/>
                <w:szCs w:val="24"/>
              </w:rPr>
              <w:fldChar w:fldCharType="end"/>
            </w:r>
          </w:p>
        </w:sdtContent>
      </w:sdt>
    </w:sdtContent>
  </w:sdt>
  <w:p w14:paraId="7F5B7898" w14:textId="77777777" w:rsidR="004C1DC8" w:rsidRDefault="004C1DC8" w:rsidP="0090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287026"/>
      <w:docPartObj>
        <w:docPartGallery w:val="Page Numbers (Bottom of Page)"/>
        <w:docPartUnique/>
      </w:docPartObj>
    </w:sdtPr>
    <w:sdtEndPr/>
    <w:sdtContent>
      <w:sdt>
        <w:sdtPr>
          <w:id w:val="1229110278"/>
          <w:docPartObj>
            <w:docPartGallery w:val="Page Numbers (Top of Page)"/>
            <w:docPartUnique/>
          </w:docPartObj>
        </w:sdtPr>
        <w:sdtEndPr/>
        <w:sdtContent>
          <w:p w14:paraId="548E29E0" w14:textId="3E960C55" w:rsidR="004C1DC8" w:rsidRDefault="004C1D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2992">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2992">
              <w:rPr>
                <w:b/>
                <w:bCs/>
                <w:noProof/>
              </w:rPr>
              <w:t>14</w:t>
            </w:r>
            <w:r>
              <w:rPr>
                <w:b/>
                <w:bCs/>
                <w:sz w:val="24"/>
                <w:szCs w:val="24"/>
              </w:rPr>
              <w:fldChar w:fldCharType="end"/>
            </w:r>
          </w:p>
        </w:sdtContent>
      </w:sdt>
    </w:sdtContent>
  </w:sdt>
  <w:p w14:paraId="6CE95768" w14:textId="77777777" w:rsidR="004C1DC8" w:rsidRDefault="004C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A7926" w14:textId="77777777" w:rsidR="003C443A" w:rsidRDefault="003C443A" w:rsidP="00EF0F67">
      <w:pPr>
        <w:spacing w:after="0" w:line="240" w:lineRule="auto"/>
      </w:pPr>
      <w:r>
        <w:separator/>
      </w:r>
    </w:p>
  </w:footnote>
  <w:footnote w:type="continuationSeparator" w:id="0">
    <w:p w14:paraId="725E8A01" w14:textId="77777777" w:rsidR="003C443A" w:rsidRDefault="003C443A" w:rsidP="00EF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72AA" w14:textId="18E67AED" w:rsidR="004C1DC8" w:rsidRDefault="00A64142">
    <w:pPr>
      <w:pStyle w:val="Header"/>
    </w:pPr>
    <w:r>
      <w:t>GMS1 Supplementary Questions Form Guidance April 2020,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710"/>
    <w:multiLevelType w:val="hybridMultilevel"/>
    <w:tmpl w:val="9F8C4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EB477D"/>
    <w:multiLevelType w:val="hybridMultilevel"/>
    <w:tmpl w:val="93F22B1C"/>
    <w:lvl w:ilvl="0" w:tplc="60E468B2">
      <w:start w:val="1"/>
      <w:numFmt w:val="bullet"/>
      <w:lvlText w:val=""/>
      <w:lvlJc w:val="left"/>
      <w:pPr>
        <w:ind w:left="360" w:hanging="360"/>
      </w:pPr>
      <w:rPr>
        <w:rFonts w:ascii="Symbol" w:hAnsi="Symbol" w:hint="default"/>
        <w:color w:val="0039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4868E1"/>
    <w:multiLevelType w:val="hybridMultilevel"/>
    <w:tmpl w:val="13D2B8E0"/>
    <w:lvl w:ilvl="0" w:tplc="0809000F">
      <w:start w:val="1"/>
      <w:numFmt w:val="decimal"/>
      <w:lvlText w:val="%1."/>
      <w:lvlJc w:val="left"/>
      <w:pPr>
        <w:ind w:left="720" w:hanging="360"/>
      </w:pPr>
      <w:rPr>
        <w:rFonts w:hint="default"/>
        <w:b w:val="0"/>
        <w:color w:val="000000" w:themeColor="text1"/>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845FD"/>
    <w:multiLevelType w:val="hybridMultilevel"/>
    <w:tmpl w:val="66CC0D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377E0A"/>
    <w:multiLevelType w:val="hybridMultilevel"/>
    <w:tmpl w:val="128E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63D39"/>
    <w:multiLevelType w:val="hybridMultilevel"/>
    <w:tmpl w:val="F6466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ED1BA1"/>
    <w:multiLevelType w:val="hybridMultilevel"/>
    <w:tmpl w:val="632C2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C22343"/>
    <w:multiLevelType w:val="hybridMultilevel"/>
    <w:tmpl w:val="DB0C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43DB2"/>
    <w:multiLevelType w:val="hybridMultilevel"/>
    <w:tmpl w:val="7D34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4735F"/>
    <w:multiLevelType w:val="hybridMultilevel"/>
    <w:tmpl w:val="BE8822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112D4"/>
    <w:multiLevelType w:val="hybridMultilevel"/>
    <w:tmpl w:val="24E272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63465F"/>
    <w:multiLevelType w:val="hybridMultilevel"/>
    <w:tmpl w:val="571C5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6B6581"/>
    <w:multiLevelType w:val="hybridMultilevel"/>
    <w:tmpl w:val="866AF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2606F"/>
    <w:multiLevelType w:val="hybridMultilevel"/>
    <w:tmpl w:val="940A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F71F3"/>
    <w:multiLevelType w:val="hybridMultilevel"/>
    <w:tmpl w:val="6C183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E6659"/>
    <w:multiLevelType w:val="hybridMultilevel"/>
    <w:tmpl w:val="45C87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0161F7"/>
    <w:multiLevelType w:val="hybridMultilevel"/>
    <w:tmpl w:val="397A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A71346"/>
    <w:multiLevelType w:val="hybridMultilevel"/>
    <w:tmpl w:val="3DCC13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8DE3A86"/>
    <w:multiLevelType w:val="hybridMultilevel"/>
    <w:tmpl w:val="B3C41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787851"/>
    <w:multiLevelType w:val="hybridMultilevel"/>
    <w:tmpl w:val="24A4EB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4"/>
  </w:num>
  <w:num w:numId="3">
    <w:abstractNumId w:val="4"/>
  </w:num>
  <w:num w:numId="4">
    <w:abstractNumId w:val="2"/>
  </w:num>
  <w:num w:numId="5">
    <w:abstractNumId w:val="13"/>
  </w:num>
  <w:num w:numId="6">
    <w:abstractNumId w:val="12"/>
  </w:num>
  <w:num w:numId="7">
    <w:abstractNumId w:val="6"/>
  </w:num>
  <w:num w:numId="8">
    <w:abstractNumId w:val="11"/>
  </w:num>
  <w:num w:numId="9">
    <w:abstractNumId w:val="5"/>
  </w:num>
  <w:num w:numId="10">
    <w:abstractNumId w:val="1"/>
  </w:num>
  <w:num w:numId="11">
    <w:abstractNumId w:val="7"/>
  </w:num>
  <w:num w:numId="12">
    <w:abstractNumId w:val="16"/>
  </w:num>
  <w:num w:numId="13">
    <w:abstractNumId w:val="17"/>
  </w:num>
  <w:num w:numId="14">
    <w:abstractNumId w:val="19"/>
  </w:num>
  <w:num w:numId="15">
    <w:abstractNumId w:val="3"/>
  </w:num>
  <w:num w:numId="16">
    <w:abstractNumId w:val="15"/>
  </w:num>
  <w:num w:numId="17">
    <w:abstractNumId w:val="0"/>
  </w:num>
  <w:num w:numId="18">
    <w:abstractNumId w:val="18"/>
  </w:num>
  <w:num w:numId="19">
    <w:abstractNumId w:val="9"/>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50"/>
    <w:rsid w:val="00050AEE"/>
    <w:rsid w:val="00061B38"/>
    <w:rsid w:val="00067002"/>
    <w:rsid w:val="000C11B3"/>
    <w:rsid w:val="000C5CBD"/>
    <w:rsid w:val="000D1C76"/>
    <w:rsid w:val="000F4F3B"/>
    <w:rsid w:val="0011562A"/>
    <w:rsid w:val="00117241"/>
    <w:rsid w:val="00124AF3"/>
    <w:rsid w:val="00145FA5"/>
    <w:rsid w:val="001E2366"/>
    <w:rsid w:val="0023629E"/>
    <w:rsid w:val="00251847"/>
    <w:rsid w:val="00253B34"/>
    <w:rsid w:val="00281912"/>
    <w:rsid w:val="002854E3"/>
    <w:rsid w:val="002860DE"/>
    <w:rsid w:val="002A5161"/>
    <w:rsid w:val="002C0BFC"/>
    <w:rsid w:val="002E3D0D"/>
    <w:rsid w:val="002F20A2"/>
    <w:rsid w:val="0031697F"/>
    <w:rsid w:val="00322FC3"/>
    <w:rsid w:val="003C0004"/>
    <w:rsid w:val="003C443A"/>
    <w:rsid w:val="004063E0"/>
    <w:rsid w:val="004347A6"/>
    <w:rsid w:val="00437D6B"/>
    <w:rsid w:val="00453117"/>
    <w:rsid w:val="00453709"/>
    <w:rsid w:val="00475294"/>
    <w:rsid w:val="00493AF4"/>
    <w:rsid w:val="00494465"/>
    <w:rsid w:val="004B04CC"/>
    <w:rsid w:val="004B0858"/>
    <w:rsid w:val="004B64E2"/>
    <w:rsid w:val="004C1DC8"/>
    <w:rsid w:val="004E53EF"/>
    <w:rsid w:val="00533C03"/>
    <w:rsid w:val="0054713D"/>
    <w:rsid w:val="00563977"/>
    <w:rsid w:val="00570929"/>
    <w:rsid w:val="00597418"/>
    <w:rsid w:val="005B0961"/>
    <w:rsid w:val="005C5A69"/>
    <w:rsid w:val="005E1653"/>
    <w:rsid w:val="00604C55"/>
    <w:rsid w:val="00611180"/>
    <w:rsid w:val="00626452"/>
    <w:rsid w:val="006273DF"/>
    <w:rsid w:val="006C04C4"/>
    <w:rsid w:val="00706F54"/>
    <w:rsid w:val="00730934"/>
    <w:rsid w:val="00736DC7"/>
    <w:rsid w:val="00737704"/>
    <w:rsid w:val="007559F8"/>
    <w:rsid w:val="00756CFC"/>
    <w:rsid w:val="00767470"/>
    <w:rsid w:val="00791D5B"/>
    <w:rsid w:val="00794A8F"/>
    <w:rsid w:val="007C79E5"/>
    <w:rsid w:val="008015F1"/>
    <w:rsid w:val="008069E5"/>
    <w:rsid w:val="00882BB8"/>
    <w:rsid w:val="00883505"/>
    <w:rsid w:val="00887CBD"/>
    <w:rsid w:val="00893CBE"/>
    <w:rsid w:val="008B33FB"/>
    <w:rsid w:val="008C030A"/>
    <w:rsid w:val="008C3509"/>
    <w:rsid w:val="008C4128"/>
    <w:rsid w:val="008D438E"/>
    <w:rsid w:val="00901C21"/>
    <w:rsid w:val="009237FC"/>
    <w:rsid w:val="009A1D9A"/>
    <w:rsid w:val="009F2C20"/>
    <w:rsid w:val="00A2297D"/>
    <w:rsid w:val="00A53045"/>
    <w:rsid w:val="00A531F7"/>
    <w:rsid w:val="00A64142"/>
    <w:rsid w:val="00A77897"/>
    <w:rsid w:val="00AA6C37"/>
    <w:rsid w:val="00AC265A"/>
    <w:rsid w:val="00AC26EB"/>
    <w:rsid w:val="00AF5FD5"/>
    <w:rsid w:val="00B038B7"/>
    <w:rsid w:val="00B33050"/>
    <w:rsid w:val="00B5134A"/>
    <w:rsid w:val="00B677B5"/>
    <w:rsid w:val="00B67B1E"/>
    <w:rsid w:val="00B74757"/>
    <w:rsid w:val="00B85523"/>
    <w:rsid w:val="00B94D2D"/>
    <w:rsid w:val="00B97E0C"/>
    <w:rsid w:val="00C06F31"/>
    <w:rsid w:val="00C24E15"/>
    <w:rsid w:val="00C62173"/>
    <w:rsid w:val="00C74589"/>
    <w:rsid w:val="00C95B14"/>
    <w:rsid w:val="00CB2EA4"/>
    <w:rsid w:val="00CE00CF"/>
    <w:rsid w:val="00CE6546"/>
    <w:rsid w:val="00D2439C"/>
    <w:rsid w:val="00D543D8"/>
    <w:rsid w:val="00DE6143"/>
    <w:rsid w:val="00DF0B9A"/>
    <w:rsid w:val="00DF2BA1"/>
    <w:rsid w:val="00E113BB"/>
    <w:rsid w:val="00E1233E"/>
    <w:rsid w:val="00E31580"/>
    <w:rsid w:val="00E92DDA"/>
    <w:rsid w:val="00E92F6E"/>
    <w:rsid w:val="00EA4601"/>
    <w:rsid w:val="00EA6540"/>
    <w:rsid w:val="00EC5DB9"/>
    <w:rsid w:val="00EE48C8"/>
    <w:rsid w:val="00EF0F67"/>
    <w:rsid w:val="00EF7307"/>
    <w:rsid w:val="00F07752"/>
    <w:rsid w:val="00F10B3B"/>
    <w:rsid w:val="00F13690"/>
    <w:rsid w:val="00F50A46"/>
    <w:rsid w:val="00F603DF"/>
    <w:rsid w:val="00FB0766"/>
    <w:rsid w:val="00FD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5283CF"/>
  <w15:docId w15:val="{9CC3507E-7433-4ECC-9088-E3F40DBF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AF3"/>
    <w:rPr>
      <w:rFonts w:ascii="Tahoma" w:hAnsi="Tahoma" w:cs="Tahoma"/>
      <w:sz w:val="16"/>
      <w:szCs w:val="16"/>
    </w:rPr>
  </w:style>
  <w:style w:type="paragraph" w:styleId="Header">
    <w:name w:val="header"/>
    <w:basedOn w:val="Normal"/>
    <w:link w:val="HeaderChar"/>
    <w:uiPriority w:val="99"/>
    <w:unhideWhenUsed/>
    <w:rsid w:val="00EF0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67"/>
  </w:style>
  <w:style w:type="paragraph" w:styleId="Footer">
    <w:name w:val="footer"/>
    <w:basedOn w:val="Normal"/>
    <w:link w:val="FooterChar"/>
    <w:uiPriority w:val="99"/>
    <w:unhideWhenUsed/>
    <w:rsid w:val="00EF0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67"/>
  </w:style>
  <w:style w:type="paragraph" w:styleId="ListParagraph">
    <w:name w:val="List Paragraph"/>
    <w:basedOn w:val="Normal"/>
    <w:link w:val="ListParagraphChar"/>
    <w:uiPriority w:val="34"/>
    <w:qFormat/>
    <w:rsid w:val="00CE6546"/>
    <w:pPr>
      <w:ind w:left="720"/>
      <w:contextualSpacing/>
    </w:pPr>
  </w:style>
  <w:style w:type="paragraph" w:styleId="NormalWeb">
    <w:name w:val="Normal (Web)"/>
    <w:basedOn w:val="Normal"/>
    <w:uiPriority w:val="99"/>
    <w:unhideWhenUsed/>
    <w:rsid w:val="0080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069E5"/>
  </w:style>
  <w:style w:type="character" w:styleId="Hyperlink">
    <w:name w:val="Hyperlink"/>
    <w:basedOn w:val="DefaultParagraphFont"/>
    <w:uiPriority w:val="99"/>
    <w:unhideWhenUsed/>
    <w:rsid w:val="008069E5"/>
    <w:rPr>
      <w:color w:val="0000FF"/>
      <w:u w:val="single"/>
    </w:rPr>
  </w:style>
  <w:style w:type="paragraph" w:styleId="CommentText">
    <w:name w:val="annotation text"/>
    <w:basedOn w:val="Normal"/>
    <w:link w:val="CommentTextChar"/>
    <w:uiPriority w:val="99"/>
    <w:semiHidden/>
    <w:unhideWhenUsed/>
    <w:rsid w:val="0031697F"/>
    <w:pPr>
      <w:spacing w:line="240" w:lineRule="auto"/>
    </w:pPr>
    <w:rPr>
      <w:sz w:val="20"/>
      <w:szCs w:val="20"/>
    </w:rPr>
  </w:style>
  <w:style w:type="character" w:customStyle="1" w:styleId="CommentTextChar">
    <w:name w:val="Comment Text Char"/>
    <w:basedOn w:val="DefaultParagraphFont"/>
    <w:link w:val="CommentText"/>
    <w:uiPriority w:val="99"/>
    <w:semiHidden/>
    <w:rsid w:val="0031697F"/>
    <w:rPr>
      <w:sz w:val="20"/>
      <w:szCs w:val="20"/>
    </w:rPr>
  </w:style>
  <w:style w:type="paragraph" w:styleId="CommentSubject">
    <w:name w:val="annotation subject"/>
    <w:basedOn w:val="CommentText"/>
    <w:next w:val="CommentText"/>
    <w:link w:val="CommentSubjectChar"/>
    <w:uiPriority w:val="99"/>
    <w:semiHidden/>
    <w:unhideWhenUsed/>
    <w:rsid w:val="0031697F"/>
    <w:rPr>
      <w:b/>
      <w:bCs/>
    </w:rPr>
  </w:style>
  <w:style w:type="character" w:customStyle="1" w:styleId="CommentSubjectChar">
    <w:name w:val="Comment Subject Char"/>
    <w:basedOn w:val="CommentTextChar"/>
    <w:link w:val="CommentSubject"/>
    <w:uiPriority w:val="99"/>
    <w:semiHidden/>
    <w:rsid w:val="0031697F"/>
    <w:rPr>
      <w:b/>
      <w:bCs/>
      <w:sz w:val="20"/>
      <w:szCs w:val="20"/>
    </w:rPr>
  </w:style>
  <w:style w:type="character" w:customStyle="1" w:styleId="ListParagraphChar">
    <w:name w:val="List Paragraph Char"/>
    <w:basedOn w:val="DefaultParagraphFont"/>
    <w:link w:val="ListParagraph"/>
    <w:uiPriority w:val="34"/>
    <w:rsid w:val="005B0961"/>
  </w:style>
  <w:style w:type="character" w:styleId="CommentReference">
    <w:name w:val="annotation reference"/>
    <w:basedOn w:val="DefaultParagraphFont"/>
    <w:uiPriority w:val="99"/>
    <w:semiHidden/>
    <w:unhideWhenUsed/>
    <w:rsid w:val="00117241"/>
    <w:rPr>
      <w:sz w:val="16"/>
      <w:szCs w:val="16"/>
    </w:rPr>
  </w:style>
  <w:style w:type="character" w:styleId="FollowedHyperlink">
    <w:name w:val="FollowedHyperlink"/>
    <w:basedOn w:val="DefaultParagraphFont"/>
    <w:uiPriority w:val="99"/>
    <w:semiHidden/>
    <w:unhideWhenUsed/>
    <w:rsid w:val="00626452"/>
    <w:rPr>
      <w:color w:val="800080" w:themeColor="followedHyperlink"/>
      <w:u w:val="single"/>
    </w:rPr>
  </w:style>
  <w:style w:type="character" w:styleId="UnresolvedMention">
    <w:name w:val="Unresolved Mention"/>
    <w:basedOn w:val="DefaultParagraphFont"/>
    <w:uiPriority w:val="99"/>
    <w:semiHidden/>
    <w:unhideWhenUsed/>
    <w:rsid w:val="002E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12468">
      <w:bodyDiv w:val="1"/>
      <w:marLeft w:val="0"/>
      <w:marRight w:val="0"/>
      <w:marTop w:val="0"/>
      <w:marBottom w:val="0"/>
      <w:divBdr>
        <w:top w:val="none" w:sz="0" w:space="0" w:color="auto"/>
        <w:left w:val="none" w:sz="0" w:space="0" w:color="auto"/>
        <w:bottom w:val="none" w:sz="0" w:space="0" w:color="auto"/>
        <w:right w:val="none" w:sz="0" w:space="0" w:color="auto"/>
      </w:divBdr>
    </w:div>
    <w:div w:id="1218904220">
      <w:bodyDiv w:val="1"/>
      <w:marLeft w:val="0"/>
      <w:marRight w:val="0"/>
      <w:marTop w:val="0"/>
      <w:marBottom w:val="0"/>
      <w:divBdr>
        <w:top w:val="none" w:sz="0" w:space="0" w:color="auto"/>
        <w:left w:val="none" w:sz="0" w:space="0" w:color="auto"/>
        <w:bottom w:val="none" w:sz="0" w:space="0" w:color="auto"/>
        <w:right w:val="none" w:sz="0" w:space="0" w:color="auto"/>
      </w:divBdr>
    </w:div>
    <w:div w:id="13120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digital.costrecovery@nhs.net" TargetMode="External"/><Relationship Id="rId18" Type="http://schemas.openxmlformats.org/officeDocument/2006/relationships/hyperlink" Target="https://pcse.england.nhs.uk/" TargetMode="Externa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pcse.england.nhs.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hsbsa.faregistrationsohs@nhs.net"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hsdigital.costrecovery@nhs.net" TargetMode="External"/><Relationship Id="rId20" Type="http://schemas.openxmlformats.org/officeDocument/2006/relationships/hyperlink" Target="http://www.nhs.uk/Servicedirectories/Documents/GMS1.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hsbsa.faregistrationsohs@nhs.net" TargetMode="External"/><Relationship Id="rId23" Type="http://schemas.openxmlformats.org/officeDocument/2006/relationships/hyperlink" Target="https://www.gov.uk/government/publications/guidance-on-overseas-visitors-hospital-charging-regulations" TargetMode="External"/><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yperlink" Target="https://pcse.england.nhs.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sbsa.faregistrationsohs@nhs.net" TargetMode="External"/><Relationship Id="rId22" Type="http://schemas.openxmlformats.org/officeDocument/2006/relationships/hyperlink" Target="https://secure.pcse.england.nhs.uk/_forms/pcsssignin.aspx" TargetMode="External"/><Relationship Id="rId27" Type="http://schemas.openxmlformats.org/officeDocument/2006/relationships/image" Target="media/image3.emf"/><Relationship Id="rId30" Type="http://schemas.openxmlformats.org/officeDocument/2006/relationships/hyperlink" Target="mailto:info.gpc@b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5736244C6C5241B597BD341A24B024" ma:contentTypeVersion="10" ma:contentTypeDescription="Create a new document." ma:contentTypeScope="" ma:versionID="51bf042d9f6a15a6e682f010ee77d25e">
  <xsd:schema xmlns:xsd="http://www.w3.org/2001/XMLSchema" xmlns:xs="http://www.w3.org/2001/XMLSchema" xmlns:p="http://schemas.microsoft.com/office/2006/metadata/properties" xmlns:ns3="3aa42f08-e708-46fa-8873-ef4bebe479f0" targetNamespace="http://schemas.microsoft.com/office/2006/metadata/properties" ma:root="true" ma:fieldsID="eb7a30535cd8f920be7fb9979a720fb7" ns3:_="">
    <xsd:import namespace="3aa42f08-e708-46fa-8873-ef4bebe479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42f08-e708-46fa-8873-ef4bebe479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7A7E-07F6-4481-8E03-C1B4B868FD2E}">
  <ds:schemaRefs>
    <ds:schemaRef ds:uri="http://schemas.microsoft.com/sharepoint/v3/contenttype/forms"/>
  </ds:schemaRefs>
</ds:datastoreItem>
</file>

<file path=customXml/itemProps2.xml><?xml version="1.0" encoding="utf-8"?>
<ds:datastoreItem xmlns:ds="http://schemas.openxmlformats.org/officeDocument/2006/customXml" ds:itemID="{E5A92A82-A03C-44F6-A968-A059762E825B}">
  <ds:schemaRefs>
    <ds:schemaRef ds:uri="http://schemas.microsoft.com/office/infopath/2007/PartnerControls"/>
    <ds:schemaRef ds:uri="3aa42f08-e708-46fa-8873-ef4bebe479f0"/>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B4FCE7B-93E9-41F6-B92C-3238A9E2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42f08-e708-46fa-8873-ef4bebe47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DC8E6-5F18-42AA-ACDB-3AB1C5BC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Anstey</dc:creator>
  <cp:lastModifiedBy>Pease, Samantha</cp:lastModifiedBy>
  <cp:revision>3</cp:revision>
  <cp:lastPrinted>2017-10-25T08:54:00Z</cp:lastPrinted>
  <dcterms:created xsi:type="dcterms:W3CDTF">2020-07-31T11:10:00Z</dcterms:created>
  <dcterms:modified xsi:type="dcterms:W3CDTF">2020-07-31T11:15:00Z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0x010100E85736244C6C5241B597BD341A24B024</vt:lpwstr>
  </property>
</Properties>
</file>